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C6" w:rsidRPr="00C043FF" w:rsidRDefault="00792EC6" w:rsidP="00792EC6">
      <w:pPr>
        <w:spacing w:afterLines="40" w:after="96" w:line="240" w:lineRule="auto"/>
        <w:jc w:val="right"/>
        <w:rPr>
          <w:b/>
          <w:bCs/>
        </w:rPr>
      </w:pPr>
    </w:p>
    <w:p w:rsidR="00792EC6" w:rsidRPr="00DE6152" w:rsidRDefault="00792EC6" w:rsidP="00792EC6">
      <w:pPr>
        <w:spacing w:afterLines="40" w:after="96" w:line="240" w:lineRule="auto"/>
        <w:rPr>
          <w:b/>
          <w:bCs/>
        </w:rPr>
      </w:pPr>
      <w:r w:rsidRPr="009326F3">
        <w:rPr>
          <w:b/>
          <w:bCs/>
        </w:rPr>
        <w:t>УТВЪРЖДАВАМ: ..................</w:t>
      </w:r>
      <w:r w:rsidRPr="00DE6152">
        <w:rPr>
          <w:b/>
          <w:bCs/>
        </w:rPr>
        <w:t>.....................</w:t>
      </w:r>
    </w:p>
    <w:p w:rsidR="00792EC6" w:rsidRPr="0091276C" w:rsidRDefault="00792EC6" w:rsidP="00792EC6">
      <w:pPr>
        <w:spacing w:afterLines="40" w:after="96" w:line="240" w:lineRule="auto"/>
        <w:rPr>
          <w:b/>
          <w:bCs/>
        </w:rPr>
      </w:pPr>
      <w:r w:rsidRPr="00C043FF">
        <w:rPr>
          <w:b/>
          <w:bCs/>
        </w:rPr>
        <w:tab/>
      </w:r>
      <w:r w:rsidRPr="00C043FF">
        <w:rPr>
          <w:b/>
          <w:bCs/>
        </w:rPr>
        <w:tab/>
      </w:r>
      <w:r w:rsidRPr="00C043FF">
        <w:rPr>
          <w:b/>
          <w:bCs/>
        </w:rPr>
        <w:tab/>
      </w:r>
      <w:r w:rsidRPr="0091276C">
        <w:rPr>
          <w:b/>
          <w:bCs/>
        </w:rPr>
        <w:t>Вяра Церовска</w:t>
      </w:r>
    </w:p>
    <w:p w:rsidR="00792EC6" w:rsidRPr="004802A0" w:rsidRDefault="00792EC6" w:rsidP="00792EC6">
      <w:pPr>
        <w:spacing w:afterLines="40" w:after="96" w:line="240" w:lineRule="auto"/>
        <w:rPr>
          <w:b/>
          <w:bCs/>
        </w:rPr>
      </w:pPr>
      <w:r w:rsidRPr="002A42D5">
        <w:rPr>
          <w:b/>
          <w:bCs/>
        </w:rPr>
        <w:tab/>
      </w:r>
      <w:r w:rsidRPr="002A42D5">
        <w:rPr>
          <w:b/>
          <w:bCs/>
        </w:rPr>
        <w:tab/>
      </w:r>
      <w:r w:rsidRPr="002A42D5">
        <w:rPr>
          <w:b/>
          <w:bCs/>
        </w:rPr>
        <w:tab/>
        <w:t xml:space="preserve">Кмет на Община </w:t>
      </w:r>
      <w:r>
        <w:rPr>
          <w:b/>
          <w:bCs/>
        </w:rPr>
        <w:t>Перник</w:t>
      </w:r>
    </w:p>
    <w:p w:rsidR="00792EC6" w:rsidRPr="009326F3" w:rsidRDefault="00792EC6" w:rsidP="00792EC6">
      <w:pPr>
        <w:spacing w:afterLines="40" w:after="96" w:line="240" w:lineRule="auto"/>
        <w:rPr>
          <w:b/>
          <w:bCs/>
          <w:highlight w:val="yellow"/>
        </w:rPr>
      </w:pPr>
    </w:p>
    <w:p w:rsidR="00792EC6" w:rsidRPr="00C043FF" w:rsidRDefault="00792EC6" w:rsidP="00792EC6">
      <w:pPr>
        <w:spacing w:afterLines="40" w:after="96" w:line="240" w:lineRule="auto"/>
        <w:rPr>
          <w:b/>
          <w:bCs/>
          <w:highlight w:val="yellow"/>
        </w:rPr>
      </w:pPr>
    </w:p>
    <w:p w:rsidR="00792EC6" w:rsidRPr="00C043FF" w:rsidRDefault="00792EC6" w:rsidP="00792EC6">
      <w:pPr>
        <w:spacing w:afterLines="40" w:after="96" w:line="240" w:lineRule="auto"/>
        <w:rPr>
          <w:b/>
          <w:bCs/>
          <w:highlight w:val="yellow"/>
        </w:rPr>
      </w:pPr>
    </w:p>
    <w:p w:rsidR="00792EC6" w:rsidRPr="009326F3" w:rsidRDefault="00792EC6" w:rsidP="00792EC6">
      <w:pPr>
        <w:spacing w:afterLines="40" w:after="96" w:line="240" w:lineRule="auto"/>
        <w:jc w:val="center"/>
        <w:rPr>
          <w:b/>
        </w:rPr>
      </w:pPr>
      <w:r w:rsidRPr="009326F3">
        <w:rPr>
          <w:b/>
        </w:rPr>
        <w:t>ДОКУМЕНТАЦИЯ</w:t>
      </w:r>
    </w:p>
    <w:p w:rsidR="00792EC6" w:rsidRPr="00C043FF" w:rsidRDefault="00792EC6" w:rsidP="00792EC6">
      <w:pPr>
        <w:spacing w:afterLines="40" w:after="96" w:line="240" w:lineRule="auto"/>
        <w:jc w:val="center"/>
        <w:rPr>
          <w:b/>
        </w:rPr>
      </w:pPr>
      <w:r w:rsidRPr="00DE6152">
        <w:rPr>
          <w:b/>
        </w:rPr>
        <w:t xml:space="preserve">ЗА УЧАСТИЕ </w:t>
      </w:r>
    </w:p>
    <w:p w:rsidR="00792EC6" w:rsidRDefault="00792EC6" w:rsidP="00792EC6">
      <w:pPr>
        <w:spacing w:afterLines="40" w:after="96" w:line="240" w:lineRule="auto"/>
        <w:jc w:val="center"/>
        <w:rPr>
          <w:b/>
        </w:rPr>
      </w:pPr>
    </w:p>
    <w:p w:rsidR="005117D6" w:rsidRPr="00C043FF" w:rsidRDefault="005117D6" w:rsidP="00792EC6">
      <w:pPr>
        <w:spacing w:afterLines="40" w:after="96" w:line="240" w:lineRule="auto"/>
        <w:jc w:val="center"/>
        <w:rPr>
          <w:b/>
        </w:rPr>
      </w:pPr>
    </w:p>
    <w:p w:rsidR="00792EC6" w:rsidRPr="009326F3" w:rsidRDefault="00792EC6" w:rsidP="00792EC6">
      <w:pPr>
        <w:spacing w:afterLines="40" w:after="96" w:line="240" w:lineRule="auto"/>
        <w:jc w:val="center"/>
        <w:rPr>
          <w:b/>
        </w:rPr>
      </w:pPr>
      <w:r w:rsidRPr="009326F3">
        <w:rPr>
          <w:b/>
        </w:rPr>
        <w:t>в процедура за възлагане на обществена поръчка по реда на Закона за обществени поръчки (ЗОП) с предмет:</w:t>
      </w:r>
    </w:p>
    <w:p w:rsidR="00792EC6" w:rsidRPr="00C043FF" w:rsidRDefault="00792EC6" w:rsidP="00792EC6">
      <w:pPr>
        <w:spacing w:afterLines="40" w:after="96" w:line="240" w:lineRule="auto"/>
        <w:jc w:val="center"/>
        <w:rPr>
          <w:b/>
        </w:rPr>
      </w:pPr>
    </w:p>
    <w:p w:rsidR="00E647A3" w:rsidRPr="00914C45" w:rsidRDefault="00E647A3" w:rsidP="00E647A3">
      <w:pPr>
        <w:ind w:firstLine="708"/>
        <w:jc w:val="both"/>
        <w:rPr>
          <w:b/>
          <w:sz w:val="23"/>
          <w:szCs w:val="23"/>
        </w:rPr>
      </w:pPr>
      <w:r w:rsidRPr="00914C45">
        <w:rPr>
          <w:b/>
          <w:sz w:val="23"/>
          <w:szCs w:val="23"/>
        </w:rPr>
        <w:t>„</w:t>
      </w:r>
      <w:r>
        <w:rPr>
          <w:b/>
          <w:sz w:val="23"/>
          <w:szCs w:val="23"/>
        </w:rPr>
        <w:t>Доставка и монтаж на оборудване и обзавеждане</w:t>
      </w:r>
      <w:r w:rsidRPr="00914C45">
        <w:rPr>
          <w:b/>
          <w:sz w:val="23"/>
          <w:szCs w:val="23"/>
        </w:rPr>
        <w:t>“, по проект</w:t>
      </w:r>
      <w:r>
        <w:rPr>
          <w:b/>
          <w:sz w:val="23"/>
          <w:szCs w:val="23"/>
          <w:lang w:val="en-US"/>
        </w:rPr>
        <w:t xml:space="preserve"> </w:t>
      </w:r>
      <w:r w:rsidRPr="00D335A8">
        <w:rPr>
          <w:b/>
        </w:rPr>
        <w:t xml:space="preserve">№ </w:t>
      </w:r>
      <w:r w:rsidRPr="00D335A8">
        <w:rPr>
          <w:b/>
          <w:lang w:val="en-US"/>
        </w:rPr>
        <w:t>BG16RFOP001-5.001-0053</w:t>
      </w:r>
      <w:r w:rsidRPr="00914C45">
        <w:rPr>
          <w:b/>
          <w:sz w:val="23"/>
          <w:szCs w:val="23"/>
        </w:rPr>
        <w:t xml:space="preserve">: „Подкрепа за </w:t>
      </w:r>
      <w:proofErr w:type="spellStart"/>
      <w:r w:rsidRPr="00914C45">
        <w:rPr>
          <w:b/>
          <w:sz w:val="23"/>
          <w:szCs w:val="23"/>
        </w:rPr>
        <w:t>деинституциализация</w:t>
      </w:r>
      <w:proofErr w:type="spellEnd"/>
      <w:r w:rsidRPr="00914C45">
        <w:rPr>
          <w:b/>
          <w:sz w:val="23"/>
          <w:szCs w:val="23"/>
        </w:rPr>
        <w:t xml:space="preserve"> в община Перник чрез изграждане на наблюдавано жилище“, </w:t>
      </w:r>
      <w:r w:rsidRPr="006E1E49">
        <w:rPr>
          <w:b/>
          <w:sz w:val="23"/>
          <w:szCs w:val="23"/>
        </w:rPr>
        <w:t>по договор № BG16RFOP001-5.001-0053</w:t>
      </w:r>
      <w:r>
        <w:rPr>
          <w:b/>
          <w:sz w:val="23"/>
          <w:szCs w:val="23"/>
          <w:lang w:val="en-US"/>
        </w:rPr>
        <w:t>-</w:t>
      </w:r>
      <w:r w:rsidRPr="007F2B6C">
        <w:rPr>
          <w:b/>
          <w:bCs/>
          <w:sz w:val="23"/>
          <w:szCs w:val="23"/>
          <w:lang w:val="en-US"/>
        </w:rPr>
        <w:t>C01</w:t>
      </w:r>
      <w:r>
        <w:rPr>
          <w:b/>
          <w:sz w:val="23"/>
          <w:szCs w:val="23"/>
        </w:rPr>
        <w:t xml:space="preserve">, </w:t>
      </w:r>
      <w:r w:rsidRPr="00914C45">
        <w:rPr>
          <w:b/>
          <w:sz w:val="23"/>
          <w:szCs w:val="23"/>
        </w:rPr>
        <w:t xml:space="preserve">финансиран от Оперативна програма </w:t>
      </w:r>
      <w:r>
        <w:rPr>
          <w:b/>
          <w:sz w:val="23"/>
          <w:szCs w:val="23"/>
          <w:lang w:val="en-US"/>
        </w:rPr>
        <w:t>“</w:t>
      </w:r>
      <w:r w:rsidRPr="00914C45">
        <w:rPr>
          <w:b/>
          <w:sz w:val="23"/>
          <w:szCs w:val="23"/>
        </w:rPr>
        <w:t xml:space="preserve">Региони в растеж 2014-2020 г.", </w:t>
      </w:r>
      <w:proofErr w:type="spellStart"/>
      <w:r w:rsidRPr="00914C45">
        <w:rPr>
          <w:b/>
          <w:sz w:val="23"/>
          <w:szCs w:val="23"/>
        </w:rPr>
        <w:t>съфинансиран</w:t>
      </w:r>
      <w:proofErr w:type="spellEnd"/>
      <w:r>
        <w:rPr>
          <w:b/>
          <w:sz w:val="23"/>
          <w:szCs w:val="23"/>
          <w:lang w:val="en-US"/>
        </w:rPr>
        <w:t>a</w:t>
      </w:r>
      <w:r w:rsidRPr="00914C45">
        <w:rPr>
          <w:b/>
          <w:sz w:val="23"/>
          <w:szCs w:val="23"/>
        </w:rPr>
        <w:t xml:space="preserve"> от Европейския съюз чрез Европейския фонд за регионално развитие.</w:t>
      </w:r>
    </w:p>
    <w:p w:rsidR="00792EC6" w:rsidRDefault="00792EC6" w:rsidP="00792EC6">
      <w:pPr>
        <w:widowControl w:val="0"/>
        <w:autoSpaceDE w:val="0"/>
        <w:autoSpaceDN w:val="0"/>
        <w:adjustRightInd w:val="0"/>
        <w:spacing w:afterLines="40" w:after="96" w:line="240" w:lineRule="auto"/>
        <w:jc w:val="both"/>
        <w:rPr>
          <w:b/>
          <w:i/>
          <w:lang w:eastAsia="bg-BG"/>
        </w:rPr>
      </w:pPr>
    </w:p>
    <w:p w:rsidR="003C5834" w:rsidRDefault="003C5834" w:rsidP="00792EC6">
      <w:pPr>
        <w:widowControl w:val="0"/>
        <w:autoSpaceDE w:val="0"/>
        <w:autoSpaceDN w:val="0"/>
        <w:adjustRightInd w:val="0"/>
        <w:spacing w:afterLines="40" w:after="96" w:line="240" w:lineRule="auto"/>
        <w:jc w:val="both"/>
        <w:rPr>
          <w:b/>
          <w:i/>
          <w:lang w:eastAsia="bg-BG"/>
        </w:rPr>
      </w:pPr>
    </w:p>
    <w:p w:rsidR="003C5834" w:rsidRDefault="003C5834" w:rsidP="00792EC6">
      <w:pPr>
        <w:widowControl w:val="0"/>
        <w:autoSpaceDE w:val="0"/>
        <w:autoSpaceDN w:val="0"/>
        <w:adjustRightInd w:val="0"/>
        <w:spacing w:afterLines="40" w:after="96" w:line="240" w:lineRule="auto"/>
        <w:jc w:val="both"/>
        <w:rPr>
          <w:b/>
          <w:i/>
          <w:lang w:eastAsia="bg-BG"/>
        </w:rPr>
      </w:pPr>
    </w:p>
    <w:p w:rsidR="003C5834" w:rsidRDefault="003C5834" w:rsidP="00792EC6">
      <w:pPr>
        <w:widowControl w:val="0"/>
        <w:autoSpaceDE w:val="0"/>
        <w:autoSpaceDN w:val="0"/>
        <w:adjustRightInd w:val="0"/>
        <w:spacing w:afterLines="40" w:after="96" w:line="240" w:lineRule="auto"/>
        <w:jc w:val="both"/>
        <w:rPr>
          <w:b/>
          <w:i/>
          <w:lang w:eastAsia="bg-BG"/>
        </w:rPr>
      </w:pPr>
    </w:p>
    <w:p w:rsidR="003C5834" w:rsidRDefault="003C5834" w:rsidP="00792EC6">
      <w:pPr>
        <w:widowControl w:val="0"/>
        <w:autoSpaceDE w:val="0"/>
        <w:autoSpaceDN w:val="0"/>
        <w:adjustRightInd w:val="0"/>
        <w:spacing w:afterLines="40" w:after="96" w:line="240" w:lineRule="auto"/>
        <w:jc w:val="both"/>
        <w:rPr>
          <w:b/>
          <w:i/>
          <w:lang w:eastAsia="bg-BG"/>
        </w:rPr>
      </w:pPr>
    </w:p>
    <w:p w:rsidR="003C5834" w:rsidRDefault="003C5834" w:rsidP="00792EC6">
      <w:pPr>
        <w:widowControl w:val="0"/>
        <w:autoSpaceDE w:val="0"/>
        <w:autoSpaceDN w:val="0"/>
        <w:adjustRightInd w:val="0"/>
        <w:spacing w:afterLines="40" w:after="96" w:line="240" w:lineRule="auto"/>
        <w:jc w:val="both"/>
        <w:rPr>
          <w:b/>
          <w:i/>
          <w:lang w:eastAsia="bg-BG"/>
        </w:rPr>
      </w:pPr>
    </w:p>
    <w:p w:rsidR="003C5834" w:rsidRDefault="003C5834" w:rsidP="00792EC6">
      <w:pPr>
        <w:widowControl w:val="0"/>
        <w:autoSpaceDE w:val="0"/>
        <w:autoSpaceDN w:val="0"/>
        <w:adjustRightInd w:val="0"/>
        <w:spacing w:afterLines="40" w:after="96" w:line="240" w:lineRule="auto"/>
        <w:jc w:val="both"/>
        <w:rPr>
          <w:b/>
          <w:i/>
          <w:lang w:eastAsia="bg-BG"/>
        </w:rPr>
      </w:pPr>
    </w:p>
    <w:p w:rsidR="00A60313" w:rsidRDefault="00A60313" w:rsidP="00792EC6">
      <w:pPr>
        <w:widowControl w:val="0"/>
        <w:autoSpaceDE w:val="0"/>
        <w:autoSpaceDN w:val="0"/>
        <w:adjustRightInd w:val="0"/>
        <w:spacing w:afterLines="40" w:after="96" w:line="240" w:lineRule="auto"/>
        <w:jc w:val="both"/>
        <w:rPr>
          <w:b/>
          <w:i/>
          <w:lang w:eastAsia="bg-BG"/>
        </w:rPr>
      </w:pPr>
    </w:p>
    <w:p w:rsidR="00A60313" w:rsidRDefault="00A60313" w:rsidP="00792EC6">
      <w:pPr>
        <w:widowControl w:val="0"/>
        <w:autoSpaceDE w:val="0"/>
        <w:autoSpaceDN w:val="0"/>
        <w:adjustRightInd w:val="0"/>
        <w:spacing w:afterLines="40" w:after="96" w:line="240" w:lineRule="auto"/>
        <w:jc w:val="both"/>
        <w:rPr>
          <w:b/>
          <w:i/>
          <w:lang w:eastAsia="bg-BG"/>
        </w:rPr>
      </w:pPr>
    </w:p>
    <w:p w:rsidR="0040125F" w:rsidRDefault="0040125F" w:rsidP="00792EC6">
      <w:pPr>
        <w:widowControl w:val="0"/>
        <w:autoSpaceDE w:val="0"/>
        <w:autoSpaceDN w:val="0"/>
        <w:adjustRightInd w:val="0"/>
        <w:spacing w:afterLines="40" w:after="96" w:line="240" w:lineRule="auto"/>
        <w:jc w:val="both"/>
        <w:rPr>
          <w:b/>
          <w:i/>
          <w:lang w:eastAsia="bg-BG"/>
        </w:rPr>
      </w:pPr>
    </w:p>
    <w:p w:rsidR="003C5834" w:rsidRDefault="003C5834" w:rsidP="00792EC6">
      <w:pPr>
        <w:widowControl w:val="0"/>
        <w:autoSpaceDE w:val="0"/>
        <w:autoSpaceDN w:val="0"/>
        <w:adjustRightInd w:val="0"/>
        <w:spacing w:afterLines="40" w:after="96" w:line="240" w:lineRule="auto"/>
        <w:jc w:val="both"/>
        <w:rPr>
          <w:b/>
          <w:i/>
          <w:lang w:eastAsia="bg-BG"/>
        </w:rPr>
      </w:pPr>
    </w:p>
    <w:p w:rsidR="00A0785E" w:rsidRDefault="00A0785E" w:rsidP="00792EC6">
      <w:pPr>
        <w:widowControl w:val="0"/>
        <w:autoSpaceDE w:val="0"/>
        <w:autoSpaceDN w:val="0"/>
        <w:adjustRightInd w:val="0"/>
        <w:spacing w:afterLines="40" w:after="96" w:line="240" w:lineRule="auto"/>
        <w:jc w:val="both"/>
        <w:rPr>
          <w:b/>
          <w:i/>
          <w:lang w:eastAsia="bg-BG"/>
        </w:rPr>
      </w:pPr>
    </w:p>
    <w:p w:rsidR="00A0785E" w:rsidRDefault="00A0785E" w:rsidP="00792EC6">
      <w:pPr>
        <w:widowControl w:val="0"/>
        <w:autoSpaceDE w:val="0"/>
        <w:autoSpaceDN w:val="0"/>
        <w:adjustRightInd w:val="0"/>
        <w:spacing w:afterLines="40" w:after="96" w:line="240" w:lineRule="auto"/>
        <w:jc w:val="both"/>
        <w:rPr>
          <w:b/>
          <w:i/>
          <w:lang w:eastAsia="bg-BG"/>
        </w:rPr>
      </w:pPr>
    </w:p>
    <w:p w:rsidR="003C5834" w:rsidRPr="00897A78" w:rsidRDefault="003C5834" w:rsidP="00792EC6">
      <w:pPr>
        <w:widowControl w:val="0"/>
        <w:autoSpaceDE w:val="0"/>
        <w:autoSpaceDN w:val="0"/>
        <w:adjustRightInd w:val="0"/>
        <w:spacing w:afterLines="40" w:after="96" w:line="240" w:lineRule="auto"/>
        <w:jc w:val="both"/>
        <w:rPr>
          <w:b/>
          <w:i/>
          <w:lang w:eastAsia="bg-BG"/>
        </w:rPr>
      </w:pPr>
    </w:p>
    <w:p w:rsidR="00792EC6" w:rsidRPr="00897A78" w:rsidRDefault="00792EC6" w:rsidP="00792EC6">
      <w:pPr>
        <w:widowControl w:val="0"/>
        <w:autoSpaceDE w:val="0"/>
        <w:autoSpaceDN w:val="0"/>
        <w:adjustRightInd w:val="0"/>
        <w:spacing w:afterLines="40" w:after="96" w:line="240" w:lineRule="auto"/>
        <w:jc w:val="center"/>
        <w:rPr>
          <w:b/>
          <w:i/>
          <w:lang w:eastAsia="bg-BG"/>
        </w:rPr>
      </w:pPr>
    </w:p>
    <w:p w:rsidR="00792EC6" w:rsidRPr="00897A78" w:rsidRDefault="00792EC6" w:rsidP="00792EC6">
      <w:pPr>
        <w:widowControl w:val="0"/>
        <w:autoSpaceDE w:val="0"/>
        <w:autoSpaceDN w:val="0"/>
        <w:adjustRightInd w:val="0"/>
        <w:spacing w:afterLines="40" w:after="96" w:line="240" w:lineRule="auto"/>
        <w:jc w:val="center"/>
        <w:rPr>
          <w:b/>
          <w:i/>
          <w:lang w:eastAsia="bg-BG"/>
        </w:rPr>
      </w:pPr>
      <w:r w:rsidRPr="00897A78">
        <w:rPr>
          <w:b/>
          <w:i/>
          <w:lang w:eastAsia="bg-BG"/>
        </w:rPr>
        <w:t xml:space="preserve">гр. </w:t>
      </w:r>
      <w:r>
        <w:rPr>
          <w:b/>
          <w:i/>
        </w:rPr>
        <w:t>Перник</w:t>
      </w:r>
    </w:p>
    <w:p w:rsidR="00792EC6" w:rsidRPr="00C043FF" w:rsidRDefault="003856C4" w:rsidP="00792EC6">
      <w:pPr>
        <w:spacing w:afterLines="40" w:after="96" w:line="240" w:lineRule="auto"/>
        <w:jc w:val="center"/>
        <w:rPr>
          <w:b/>
          <w:i/>
          <w:lang w:eastAsia="bg-BG"/>
        </w:rPr>
      </w:pPr>
      <w:r w:rsidRPr="0019163E">
        <w:rPr>
          <w:b/>
          <w:i/>
          <w:lang w:eastAsia="bg-BG"/>
        </w:rPr>
        <w:t>………,</w:t>
      </w:r>
      <w:r w:rsidR="003C5834" w:rsidRPr="0019163E">
        <w:rPr>
          <w:b/>
          <w:i/>
          <w:lang w:eastAsia="bg-BG"/>
        </w:rPr>
        <w:t xml:space="preserve">2018 </w:t>
      </w:r>
      <w:r w:rsidR="00792EC6" w:rsidRPr="0019163E">
        <w:rPr>
          <w:b/>
          <w:i/>
          <w:lang w:eastAsia="bg-BG"/>
        </w:rPr>
        <w:t>г.</w:t>
      </w:r>
    </w:p>
    <w:p w:rsidR="00792EC6" w:rsidRPr="009326F3" w:rsidRDefault="00792EC6" w:rsidP="00792EC6">
      <w:pPr>
        <w:spacing w:afterLines="40" w:after="96" w:line="240" w:lineRule="auto"/>
        <w:jc w:val="center"/>
        <w:rPr>
          <w:b/>
          <w:bCs/>
          <w:u w:val="single"/>
        </w:rPr>
      </w:pPr>
      <w:r w:rsidRPr="00C043FF">
        <w:rPr>
          <w:b/>
          <w:bCs/>
          <w:u w:val="single"/>
        </w:rPr>
        <w:br w:type="page"/>
      </w:r>
      <w:r w:rsidRPr="009326F3">
        <w:rPr>
          <w:b/>
          <w:bCs/>
          <w:u w:val="single"/>
        </w:rPr>
        <w:lastRenderedPageBreak/>
        <w:t>С Ъ Д Ъ Р Ж А Н И Е</w:t>
      </w:r>
    </w:p>
    <w:p w:rsidR="00792EC6" w:rsidRPr="00C043FF" w:rsidRDefault="00792EC6" w:rsidP="00792EC6">
      <w:pPr>
        <w:spacing w:afterLines="40" w:after="96" w:line="240" w:lineRule="auto"/>
        <w:jc w:val="center"/>
        <w:rPr>
          <w:b/>
          <w:bCs/>
          <w:u w:val="single"/>
        </w:rPr>
      </w:pPr>
    </w:p>
    <w:p w:rsidR="001226A7" w:rsidRPr="00914C45" w:rsidRDefault="00792EC6" w:rsidP="001226A7">
      <w:pPr>
        <w:ind w:firstLine="708"/>
        <w:jc w:val="both"/>
        <w:rPr>
          <w:b/>
          <w:sz w:val="23"/>
          <w:szCs w:val="23"/>
        </w:rPr>
      </w:pPr>
      <w:r w:rsidRPr="00897A78">
        <w:rPr>
          <w:bCs/>
        </w:rPr>
        <w:t>на документацията за участие в открита процедура за възлагане на обществена поръчка с предмет</w:t>
      </w:r>
      <w:r w:rsidR="001226A7" w:rsidRPr="00914C45">
        <w:rPr>
          <w:b/>
          <w:sz w:val="23"/>
          <w:szCs w:val="23"/>
        </w:rPr>
        <w:t>„</w:t>
      </w:r>
      <w:r w:rsidR="001226A7">
        <w:rPr>
          <w:b/>
          <w:sz w:val="23"/>
          <w:szCs w:val="23"/>
        </w:rPr>
        <w:t>Доставка и монтаж на оборудване и обзавеждане</w:t>
      </w:r>
      <w:r w:rsidR="001226A7" w:rsidRPr="00914C45">
        <w:rPr>
          <w:b/>
          <w:sz w:val="23"/>
          <w:szCs w:val="23"/>
        </w:rPr>
        <w:t>“, по проект</w:t>
      </w:r>
      <w:r w:rsidR="001226A7">
        <w:rPr>
          <w:b/>
          <w:sz w:val="23"/>
          <w:szCs w:val="23"/>
          <w:lang w:val="en-US"/>
        </w:rPr>
        <w:t xml:space="preserve"> </w:t>
      </w:r>
      <w:r w:rsidR="001226A7" w:rsidRPr="00D335A8">
        <w:rPr>
          <w:b/>
        </w:rPr>
        <w:t xml:space="preserve">№ </w:t>
      </w:r>
      <w:r w:rsidR="001226A7" w:rsidRPr="00D335A8">
        <w:rPr>
          <w:b/>
          <w:lang w:val="en-US"/>
        </w:rPr>
        <w:t>BG16RFOP001-5.001-0053</w:t>
      </w:r>
      <w:r w:rsidR="001226A7" w:rsidRPr="00914C45">
        <w:rPr>
          <w:b/>
          <w:sz w:val="23"/>
          <w:szCs w:val="23"/>
        </w:rPr>
        <w:t xml:space="preserve">: „Подкрепа за </w:t>
      </w:r>
      <w:proofErr w:type="spellStart"/>
      <w:r w:rsidR="001226A7" w:rsidRPr="00914C45">
        <w:rPr>
          <w:b/>
          <w:sz w:val="23"/>
          <w:szCs w:val="23"/>
        </w:rPr>
        <w:t>деинституциализация</w:t>
      </w:r>
      <w:proofErr w:type="spellEnd"/>
      <w:r w:rsidR="001226A7" w:rsidRPr="00914C45">
        <w:rPr>
          <w:b/>
          <w:sz w:val="23"/>
          <w:szCs w:val="23"/>
        </w:rPr>
        <w:t xml:space="preserve"> в община Перник чрез изграждане на наблюдавано жилище“, </w:t>
      </w:r>
      <w:r w:rsidR="001226A7" w:rsidRPr="006E1E49">
        <w:rPr>
          <w:b/>
          <w:sz w:val="23"/>
          <w:szCs w:val="23"/>
        </w:rPr>
        <w:t>по договор № BG16RFOP001-5.001-0053</w:t>
      </w:r>
      <w:r w:rsidR="001226A7">
        <w:rPr>
          <w:b/>
          <w:sz w:val="23"/>
          <w:szCs w:val="23"/>
          <w:lang w:val="en-US"/>
        </w:rPr>
        <w:t>-</w:t>
      </w:r>
      <w:r w:rsidR="001226A7" w:rsidRPr="007F2B6C">
        <w:rPr>
          <w:b/>
          <w:bCs/>
          <w:sz w:val="23"/>
          <w:szCs w:val="23"/>
          <w:lang w:val="en-US"/>
        </w:rPr>
        <w:t>C01</w:t>
      </w:r>
      <w:r w:rsidR="001226A7">
        <w:rPr>
          <w:b/>
          <w:sz w:val="23"/>
          <w:szCs w:val="23"/>
        </w:rPr>
        <w:t xml:space="preserve">, </w:t>
      </w:r>
      <w:r w:rsidR="001226A7" w:rsidRPr="00914C45">
        <w:rPr>
          <w:b/>
          <w:sz w:val="23"/>
          <w:szCs w:val="23"/>
        </w:rPr>
        <w:t xml:space="preserve">финансиран от Оперативна програма </w:t>
      </w:r>
      <w:r w:rsidR="001226A7">
        <w:rPr>
          <w:b/>
          <w:sz w:val="23"/>
          <w:szCs w:val="23"/>
          <w:lang w:val="en-US"/>
        </w:rPr>
        <w:t>“</w:t>
      </w:r>
      <w:r w:rsidR="001226A7" w:rsidRPr="00914C45">
        <w:rPr>
          <w:b/>
          <w:sz w:val="23"/>
          <w:szCs w:val="23"/>
        </w:rPr>
        <w:t xml:space="preserve">Региони в растеж 2014-2020 г.", </w:t>
      </w:r>
      <w:proofErr w:type="spellStart"/>
      <w:r w:rsidR="001226A7" w:rsidRPr="00914C45">
        <w:rPr>
          <w:b/>
          <w:sz w:val="23"/>
          <w:szCs w:val="23"/>
        </w:rPr>
        <w:t>съфинансиран</w:t>
      </w:r>
      <w:proofErr w:type="spellEnd"/>
      <w:r w:rsidR="001226A7">
        <w:rPr>
          <w:b/>
          <w:sz w:val="23"/>
          <w:szCs w:val="23"/>
          <w:lang w:val="en-US"/>
        </w:rPr>
        <w:t>a</w:t>
      </w:r>
      <w:r w:rsidR="001226A7" w:rsidRPr="00914C45">
        <w:rPr>
          <w:b/>
          <w:sz w:val="23"/>
          <w:szCs w:val="23"/>
        </w:rPr>
        <w:t xml:space="preserve"> от Европейския съюз чрез Европейския фонд за регионално развитие.</w:t>
      </w:r>
    </w:p>
    <w:p w:rsidR="00792EC6" w:rsidRPr="008238E9" w:rsidRDefault="00792EC6" w:rsidP="001226A7">
      <w:pPr>
        <w:rPr>
          <w:b/>
          <w:i/>
        </w:rPr>
      </w:pPr>
    </w:p>
    <w:p w:rsidR="00792EC6" w:rsidRPr="00BD7B0B" w:rsidRDefault="00792EC6" w:rsidP="00792EC6">
      <w:pPr>
        <w:widowControl w:val="0"/>
        <w:autoSpaceDE w:val="0"/>
        <w:autoSpaceDN w:val="0"/>
        <w:adjustRightInd w:val="0"/>
        <w:spacing w:afterLines="40" w:after="96" w:line="240" w:lineRule="auto"/>
        <w:jc w:val="both"/>
        <w:rPr>
          <w:i/>
          <w:lang w:eastAsia="bg-BG"/>
        </w:rPr>
      </w:pPr>
    </w:p>
    <w:p w:rsidR="00792EC6" w:rsidRPr="00C043FF" w:rsidRDefault="00792EC6" w:rsidP="00792EC6">
      <w:pPr>
        <w:keepNext/>
        <w:spacing w:afterLines="40" w:after="96" w:line="240" w:lineRule="auto"/>
        <w:jc w:val="both"/>
        <w:rPr>
          <w:b/>
          <w:bCs/>
          <w:color w:val="000000"/>
        </w:rPr>
      </w:pPr>
      <w:r w:rsidRPr="00C043FF">
        <w:rPr>
          <w:b/>
          <w:bCs/>
          <w:color w:val="000000"/>
        </w:rPr>
        <w:t>Раздел І. О</w:t>
      </w:r>
      <w:r w:rsidRPr="00C043FF">
        <w:rPr>
          <w:b/>
          <w:bCs/>
          <w:color w:val="000000"/>
          <w:spacing w:val="2"/>
        </w:rPr>
        <w:t>б</w:t>
      </w:r>
      <w:r w:rsidRPr="00C043FF">
        <w:rPr>
          <w:b/>
          <w:bCs/>
          <w:color w:val="000000"/>
          <w:spacing w:val="-6"/>
        </w:rPr>
        <w:t>щ</w:t>
      </w:r>
      <w:r w:rsidRPr="00C043FF">
        <w:rPr>
          <w:b/>
          <w:bCs/>
          <w:color w:val="000000"/>
        </w:rPr>
        <w:t>а</w:t>
      </w:r>
      <w:r w:rsidRPr="00C043FF">
        <w:rPr>
          <w:b/>
          <w:bCs/>
          <w:color w:val="000000"/>
          <w:spacing w:val="2"/>
        </w:rPr>
        <w:t xml:space="preserve"> </w:t>
      </w:r>
      <w:r w:rsidRPr="00C043FF">
        <w:rPr>
          <w:b/>
          <w:bCs/>
          <w:color w:val="000000"/>
          <w:spacing w:val="-1"/>
        </w:rPr>
        <w:t>ч</w:t>
      </w:r>
      <w:r w:rsidRPr="00C043FF">
        <w:rPr>
          <w:b/>
          <w:bCs/>
          <w:color w:val="000000"/>
        </w:rPr>
        <w:t>а</w:t>
      </w:r>
      <w:r w:rsidRPr="00C043FF">
        <w:rPr>
          <w:b/>
          <w:bCs/>
          <w:color w:val="000000"/>
          <w:spacing w:val="-1"/>
        </w:rPr>
        <w:t>с</w:t>
      </w:r>
      <w:r w:rsidRPr="00C043FF">
        <w:rPr>
          <w:b/>
          <w:bCs/>
          <w:color w:val="000000"/>
          <w:spacing w:val="2"/>
        </w:rPr>
        <w:t>т</w:t>
      </w:r>
      <w:r w:rsidRPr="00C043FF">
        <w:rPr>
          <w:b/>
          <w:bCs/>
          <w:color w:val="000000"/>
        </w:rPr>
        <w:t>:</w:t>
      </w:r>
    </w:p>
    <w:p w:rsidR="00792EC6" w:rsidRPr="00D71EEC" w:rsidRDefault="00792EC6" w:rsidP="00792EC6">
      <w:pPr>
        <w:spacing w:afterLines="40" w:after="96" w:line="240" w:lineRule="auto"/>
        <w:jc w:val="both"/>
        <w:rPr>
          <w:color w:val="000000"/>
        </w:rPr>
      </w:pPr>
      <w:r w:rsidRPr="00D71EEC">
        <w:rPr>
          <w:color w:val="000000"/>
        </w:rPr>
        <w:t xml:space="preserve">1. </w:t>
      </w:r>
      <w:r w:rsidRPr="00D71EEC">
        <w:rPr>
          <w:color w:val="000000"/>
          <w:spacing w:val="-1"/>
        </w:rPr>
        <w:t>П</w:t>
      </w:r>
      <w:r w:rsidRPr="00D71EEC">
        <w:rPr>
          <w:color w:val="000000"/>
        </w:rPr>
        <w:t>редна</w:t>
      </w:r>
      <w:r w:rsidRPr="00D71EEC">
        <w:rPr>
          <w:color w:val="000000"/>
          <w:spacing w:val="-1"/>
        </w:rPr>
        <w:t>з</w:t>
      </w:r>
      <w:r w:rsidRPr="00D71EEC">
        <w:rPr>
          <w:color w:val="000000"/>
        </w:rPr>
        <w:t>на</w:t>
      </w:r>
      <w:r w:rsidRPr="00D71EEC">
        <w:rPr>
          <w:color w:val="000000"/>
          <w:spacing w:val="-1"/>
        </w:rPr>
        <w:t>ч</w:t>
      </w:r>
      <w:r w:rsidRPr="00D71EEC">
        <w:rPr>
          <w:color w:val="000000"/>
        </w:rPr>
        <w:t>ение</w:t>
      </w:r>
      <w:r w:rsidRPr="00D71EEC">
        <w:rPr>
          <w:color w:val="000000"/>
          <w:spacing w:val="51"/>
        </w:rPr>
        <w:t xml:space="preserve"> </w:t>
      </w:r>
      <w:r w:rsidRPr="00D71EEC">
        <w:rPr>
          <w:color w:val="000000"/>
          <w:spacing w:val="-3"/>
        </w:rPr>
        <w:t>н</w:t>
      </w:r>
      <w:r w:rsidRPr="00D71EEC">
        <w:rPr>
          <w:color w:val="000000"/>
        </w:rPr>
        <w:t>а</w:t>
      </w:r>
      <w:r w:rsidRPr="00D71EEC">
        <w:rPr>
          <w:color w:val="000000"/>
          <w:spacing w:val="51"/>
        </w:rPr>
        <w:t xml:space="preserve"> </w:t>
      </w:r>
      <w:r w:rsidRPr="00D71EEC">
        <w:rPr>
          <w:color w:val="000000"/>
        </w:rPr>
        <w:t>д</w:t>
      </w:r>
      <w:r w:rsidRPr="00D71EEC">
        <w:rPr>
          <w:color w:val="000000"/>
          <w:spacing w:val="-2"/>
        </w:rPr>
        <w:t>о</w:t>
      </w:r>
      <w:r w:rsidRPr="00D71EEC">
        <w:rPr>
          <w:color w:val="000000"/>
          <w:spacing w:val="1"/>
        </w:rPr>
        <w:t>к</w:t>
      </w:r>
      <w:r w:rsidRPr="00D71EEC">
        <w:rPr>
          <w:color w:val="000000"/>
          <w:spacing w:val="-2"/>
        </w:rPr>
        <w:t>у</w:t>
      </w:r>
      <w:r w:rsidRPr="00D71EEC">
        <w:rPr>
          <w:color w:val="000000"/>
          <w:spacing w:val="-1"/>
        </w:rPr>
        <w:t>м</w:t>
      </w:r>
      <w:r w:rsidRPr="00D71EEC">
        <w:rPr>
          <w:color w:val="000000"/>
        </w:rPr>
        <w:t>ентаци</w:t>
      </w:r>
      <w:r w:rsidRPr="00D71EEC">
        <w:rPr>
          <w:color w:val="000000"/>
          <w:spacing w:val="-1"/>
        </w:rPr>
        <w:t>я</w:t>
      </w:r>
      <w:r w:rsidRPr="00D71EEC">
        <w:rPr>
          <w:color w:val="000000"/>
        </w:rPr>
        <w:t>та</w:t>
      </w:r>
      <w:r w:rsidRPr="00D71EEC">
        <w:rPr>
          <w:color w:val="000000"/>
          <w:spacing w:val="51"/>
        </w:rPr>
        <w:t xml:space="preserve"> </w:t>
      </w:r>
      <w:r w:rsidRPr="00D71EEC">
        <w:rPr>
          <w:color w:val="000000"/>
          <w:spacing w:val="-1"/>
        </w:rPr>
        <w:t>з</w:t>
      </w:r>
      <w:r w:rsidRPr="00D71EEC">
        <w:rPr>
          <w:color w:val="000000"/>
        </w:rPr>
        <w:t>а</w:t>
      </w:r>
      <w:r w:rsidRPr="00D71EEC">
        <w:rPr>
          <w:color w:val="000000"/>
          <w:spacing w:val="51"/>
        </w:rPr>
        <w:t xml:space="preserve"> </w:t>
      </w:r>
      <w:r w:rsidRPr="00D71EEC">
        <w:rPr>
          <w:color w:val="000000"/>
          <w:spacing w:val="-2"/>
        </w:rPr>
        <w:t>у</w:t>
      </w:r>
      <w:r w:rsidRPr="00D71EEC">
        <w:rPr>
          <w:color w:val="000000"/>
          <w:spacing w:val="-1"/>
        </w:rPr>
        <w:t>ч</w:t>
      </w:r>
      <w:r w:rsidRPr="00D71EEC">
        <w:rPr>
          <w:color w:val="000000"/>
        </w:rPr>
        <w:t>астие</w:t>
      </w:r>
      <w:r w:rsidRPr="00D71EEC">
        <w:rPr>
          <w:color w:val="000000"/>
          <w:spacing w:val="51"/>
        </w:rPr>
        <w:t xml:space="preserve"> </w:t>
      </w:r>
      <w:r w:rsidRPr="00D71EEC">
        <w:rPr>
          <w:color w:val="000000"/>
        </w:rPr>
        <w:t>в</w:t>
      </w:r>
      <w:r w:rsidRPr="00D71EEC">
        <w:rPr>
          <w:color w:val="000000"/>
          <w:spacing w:val="47"/>
        </w:rPr>
        <w:t xml:space="preserve"> </w:t>
      </w:r>
      <w:r w:rsidRPr="00D71EEC">
        <w:rPr>
          <w:color w:val="000000"/>
        </w:rPr>
        <w:t>процед</w:t>
      </w:r>
      <w:r w:rsidRPr="00D71EEC">
        <w:rPr>
          <w:color w:val="000000"/>
          <w:spacing w:val="-2"/>
        </w:rPr>
        <w:t>у</w:t>
      </w:r>
      <w:r w:rsidRPr="00D71EEC">
        <w:rPr>
          <w:color w:val="000000"/>
        </w:rPr>
        <w:t>рата</w:t>
      </w:r>
      <w:r w:rsidRPr="00D71EEC">
        <w:rPr>
          <w:color w:val="000000"/>
          <w:spacing w:val="51"/>
        </w:rPr>
        <w:t xml:space="preserve"> </w:t>
      </w:r>
      <w:r w:rsidRPr="00D71EEC">
        <w:rPr>
          <w:color w:val="000000"/>
          <w:spacing w:val="-1"/>
        </w:rPr>
        <w:t>з</w:t>
      </w:r>
      <w:r w:rsidRPr="00D71EEC">
        <w:rPr>
          <w:color w:val="000000"/>
        </w:rPr>
        <w:t>а</w:t>
      </w:r>
      <w:r w:rsidRPr="00D71EEC">
        <w:rPr>
          <w:color w:val="000000"/>
          <w:spacing w:val="51"/>
        </w:rPr>
        <w:t xml:space="preserve"> </w:t>
      </w:r>
      <w:r w:rsidRPr="00D71EEC">
        <w:rPr>
          <w:color w:val="000000"/>
          <w:spacing w:val="-4"/>
        </w:rPr>
        <w:t>в</w:t>
      </w:r>
      <w:r w:rsidRPr="00D71EEC">
        <w:rPr>
          <w:color w:val="000000"/>
          <w:spacing w:val="1"/>
        </w:rPr>
        <w:t>ъ</w:t>
      </w:r>
      <w:r w:rsidRPr="00D71EEC">
        <w:rPr>
          <w:color w:val="000000"/>
          <w:spacing w:val="-1"/>
        </w:rPr>
        <w:t>з</w:t>
      </w:r>
      <w:r w:rsidRPr="00D71EEC">
        <w:rPr>
          <w:color w:val="000000"/>
        </w:rPr>
        <w:t>ла</w:t>
      </w:r>
      <w:r w:rsidRPr="00D71EEC">
        <w:rPr>
          <w:color w:val="000000"/>
          <w:spacing w:val="-2"/>
        </w:rPr>
        <w:t>га</w:t>
      </w:r>
      <w:r w:rsidRPr="00D71EEC">
        <w:rPr>
          <w:color w:val="000000"/>
        </w:rPr>
        <w:t>не</w:t>
      </w:r>
      <w:r w:rsidRPr="00D71EEC">
        <w:rPr>
          <w:color w:val="000000"/>
          <w:spacing w:val="51"/>
        </w:rPr>
        <w:t xml:space="preserve"> </w:t>
      </w:r>
      <w:r w:rsidRPr="00D71EEC">
        <w:rPr>
          <w:color w:val="000000"/>
        </w:rPr>
        <w:t>на</w:t>
      </w:r>
      <w:r w:rsidRPr="00D71EEC">
        <w:rPr>
          <w:color w:val="000000"/>
          <w:spacing w:val="51"/>
        </w:rPr>
        <w:t xml:space="preserve"> </w:t>
      </w:r>
      <w:r w:rsidRPr="00D71EEC">
        <w:rPr>
          <w:color w:val="000000"/>
        </w:rPr>
        <w:t>о</w:t>
      </w:r>
      <w:r w:rsidRPr="00D71EEC">
        <w:rPr>
          <w:color w:val="000000"/>
          <w:spacing w:val="-2"/>
        </w:rPr>
        <w:t>б</w:t>
      </w:r>
      <w:r w:rsidRPr="00D71EEC">
        <w:rPr>
          <w:color w:val="000000"/>
        </w:rPr>
        <w:t>щест</w:t>
      </w:r>
      <w:r w:rsidRPr="00D71EEC">
        <w:rPr>
          <w:color w:val="000000"/>
          <w:spacing w:val="-1"/>
        </w:rPr>
        <w:t>в</w:t>
      </w:r>
      <w:r w:rsidRPr="00D71EEC">
        <w:rPr>
          <w:color w:val="000000"/>
        </w:rPr>
        <w:t>е</w:t>
      </w:r>
      <w:r w:rsidRPr="00D71EEC">
        <w:rPr>
          <w:color w:val="000000"/>
          <w:spacing w:val="-3"/>
        </w:rPr>
        <w:t>н</w:t>
      </w:r>
      <w:r w:rsidRPr="00D71EEC">
        <w:rPr>
          <w:color w:val="000000"/>
        </w:rPr>
        <w:t>а пор</w:t>
      </w:r>
      <w:r w:rsidRPr="00D71EEC">
        <w:rPr>
          <w:color w:val="000000"/>
          <w:spacing w:val="1"/>
        </w:rPr>
        <w:t>ъ</w:t>
      </w:r>
      <w:r w:rsidRPr="00D71EEC">
        <w:rPr>
          <w:color w:val="000000"/>
          <w:spacing w:val="-1"/>
        </w:rPr>
        <w:t>ч</w:t>
      </w:r>
      <w:r w:rsidRPr="00D71EEC">
        <w:rPr>
          <w:color w:val="000000"/>
          <w:spacing w:val="-2"/>
        </w:rPr>
        <w:t>к</w:t>
      </w:r>
      <w:r w:rsidRPr="00D71EEC">
        <w:rPr>
          <w:color w:val="000000"/>
        </w:rPr>
        <w:t>а</w:t>
      </w:r>
      <w:r w:rsidRPr="00D71EEC">
        <w:rPr>
          <w:color w:val="000000"/>
          <w:spacing w:val="1"/>
        </w:rPr>
        <w:t xml:space="preserve"> </w:t>
      </w:r>
      <w:r w:rsidRPr="00D71EEC">
        <w:rPr>
          <w:color w:val="000000"/>
          <w:spacing w:val="-1"/>
        </w:rPr>
        <w:t>ч</w:t>
      </w:r>
      <w:r w:rsidRPr="00D71EEC">
        <w:rPr>
          <w:color w:val="000000"/>
        </w:rPr>
        <w:t>рез</w:t>
      </w:r>
      <w:r w:rsidRPr="00D71EEC">
        <w:rPr>
          <w:color w:val="000000"/>
          <w:spacing w:val="-1"/>
        </w:rPr>
        <w:t xml:space="preserve"> </w:t>
      </w:r>
      <w:r w:rsidRPr="00D71EEC">
        <w:rPr>
          <w:color w:val="000000"/>
        </w:rPr>
        <w:t>процедура;</w:t>
      </w:r>
    </w:p>
    <w:p w:rsidR="00792EC6" w:rsidRPr="00D71EEC" w:rsidRDefault="00792EC6" w:rsidP="00792EC6">
      <w:pPr>
        <w:spacing w:afterLines="40" w:after="96" w:line="240" w:lineRule="auto"/>
        <w:jc w:val="both"/>
        <w:rPr>
          <w:color w:val="000000"/>
        </w:rPr>
      </w:pPr>
      <w:r w:rsidRPr="00D71EEC">
        <w:rPr>
          <w:color w:val="000000"/>
        </w:rPr>
        <w:t xml:space="preserve">2. </w:t>
      </w:r>
      <w:r w:rsidRPr="00D71EEC">
        <w:rPr>
          <w:color w:val="000000"/>
          <w:spacing w:val="-1"/>
        </w:rPr>
        <w:t>П</w:t>
      </w:r>
      <w:r w:rsidRPr="00D71EEC">
        <w:rPr>
          <w:color w:val="000000"/>
        </w:rPr>
        <w:t>ред</w:t>
      </w:r>
      <w:r w:rsidRPr="00D71EEC">
        <w:rPr>
          <w:color w:val="000000"/>
          <w:spacing w:val="-1"/>
        </w:rPr>
        <w:t>м</w:t>
      </w:r>
      <w:r w:rsidRPr="00D71EEC">
        <w:rPr>
          <w:color w:val="000000"/>
        </w:rPr>
        <w:t>ет и описание на</w:t>
      </w:r>
      <w:r w:rsidRPr="00D71EEC">
        <w:rPr>
          <w:color w:val="000000"/>
          <w:spacing w:val="1"/>
        </w:rPr>
        <w:t xml:space="preserve"> </w:t>
      </w:r>
      <w:r w:rsidRPr="00D71EEC">
        <w:rPr>
          <w:color w:val="000000"/>
          <w:spacing w:val="-2"/>
        </w:rPr>
        <w:t>о</w:t>
      </w:r>
      <w:r w:rsidRPr="00D71EEC">
        <w:rPr>
          <w:color w:val="000000"/>
        </w:rPr>
        <w:t>б</w:t>
      </w:r>
      <w:r w:rsidRPr="00D71EEC">
        <w:rPr>
          <w:color w:val="000000"/>
          <w:spacing w:val="-2"/>
        </w:rPr>
        <w:t>щ</w:t>
      </w:r>
      <w:r w:rsidRPr="00D71EEC">
        <w:rPr>
          <w:color w:val="000000"/>
        </w:rPr>
        <w:t>ест</w:t>
      </w:r>
      <w:r w:rsidRPr="00D71EEC">
        <w:rPr>
          <w:color w:val="000000"/>
          <w:spacing w:val="-1"/>
        </w:rPr>
        <w:t>в</w:t>
      </w:r>
      <w:r w:rsidRPr="00D71EEC">
        <w:rPr>
          <w:color w:val="000000"/>
        </w:rPr>
        <w:t>ената</w:t>
      </w:r>
      <w:r w:rsidRPr="00D71EEC">
        <w:rPr>
          <w:color w:val="000000"/>
          <w:spacing w:val="-2"/>
        </w:rPr>
        <w:t xml:space="preserve"> </w:t>
      </w:r>
      <w:r w:rsidRPr="00D71EEC">
        <w:rPr>
          <w:color w:val="000000"/>
        </w:rPr>
        <w:t>пор</w:t>
      </w:r>
      <w:r w:rsidRPr="00D71EEC">
        <w:rPr>
          <w:color w:val="000000"/>
          <w:spacing w:val="1"/>
        </w:rPr>
        <w:t>ъ</w:t>
      </w:r>
      <w:r w:rsidRPr="00D71EEC">
        <w:rPr>
          <w:color w:val="000000"/>
          <w:spacing w:val="-1"/>
        </w:rPr>
        <w:t>ч</w:t>
      </w:r>
      <w:r w:rsidRPr="00D71EEC">
        <w:rPr>
          <w:color w:val="000000"/>
          <w:spacing w:val="-2"/>
        </w:rPr>
        <w:t>к</w:t>
      </w:r>
      <w:r w:rsidRPr="00D71EEC">
        <w:rPr>
          <w:color w:val="000000"/>
        </w:rPr>
        <w:t>а;</w:t>
      </w:r>
    </w:p>
    <w:p w:rsidR="00792EC6" w:rsidRPr="00D71EEC" w:rsidRDefault="00792EC6" w:rsidP="00792EC6">
      <w:pPr>
        <w:spacing w:afterLines="40" w:after="96" w:line="240" w:lineRule="auto"/>
        <w:jc w:val="both"/>
        <w:rPr>
          <w:color w:val="000000"/>
        </w:rPr>
      </w:pPr>
      <w:r w:rsidRPr="00D71EEC">
        <w:rPr>
          <w:color w:val="000000"/>
        </w:rPr>
        <w:t xml:space="preserve">3. </w:t>
      </w:r>
      <w:r w:rsidRPr="00D71EEC">
        <w:rPr>
          <w:color w:val="000000"/>
          <w:spacing w:val="-1"/>
        </w:rPr>
        <w:t>С</w:t>
      </w:r>
      <w:r w:rsidRPr="00D71EEC">
        <w:rPr>
          <w:color w:val="000000"/>
        </w:rPr>
        <w:t>рок</w:t>
      </w:r>
      <w:r w:rsidRPr="00D71EEC">
        <w:rPr>
          <w:color w:val="000000"/>
          <w:spacing w:val="1"/>
        </w:rPr>
        <w:t xml:space="preserve"> </w:t>
      </w:r>
      <w:r w:rsidRPr="00D71EEC">
        <w:rPr>
          <w:color w:val="000000"/>
        </w:rPr>
        <w:t xml:space="preserve">и </w:t>
      </w:r>
      <w:r w:rsidRPr="00D71EEC">
        <w:rPr>
          <w:color w:val="000000"/>
          <w:spacing w:val="-1"/>
        </w:rPr>
        <w:t>мя</w:t>
      </w:r>
      <w:r w:rsidRPr="00D71EEC">
        <w:rPr>
          <w:color w:val="000000"/>
        </w:rPr>
        <w:t xml:space="preserve">сто </w:t>
      </w:r>
      <w:r w:rsidRPr="00D71EEC">
        <w:rPr>
          <w:color w:val="000000"/>
          <w:spacing w:val="-1"/>
        </w:rPr>
        <w:t>з</w:t>
      </w:r>
      <w:r w:rsidRPr="00D71EEC">
        <w:rPr>
          <w:color w:val="000000"/>
        </w:rPr>
        <w:t>а</w:t>
      </w:r>
      <w:r w:rsidRPr="00D71EEC">
        <w:rPr>
          <w:color w:val="000000"/>
          <w:spacing w:val="1"/>
        </w:rPr>
        <w:t xml:space="preserve"> </w:t>
      </w:r>
      <w:r w:rsidRPr="00D71EEC">
        <w:rPr>
          <w:color w:val="000000"/>
        </w:rPr>
        <w:t>и</w:t>
      </w:r>
      <w:r w:rsidRPr="00D71EEC">
        <w:rPr>
          <w:color w:val="000000"/>
          <w:spacing w:val="-1"/>
        </w:rPr>
        <w:t>з</w:t>
      </w:r>
      <w:r w:rsidRPr="00D71EEC">
        <w:rPr>
          <w:color w:val="000000"/>
          <w:spacing w:val="-3"/>
        </w:rPr>
        <w:t>п</w:t>
      </w:r>
      <w:r w:rsidRPr="00D71EEC">
        <w:rPr>
          <w:color w:val="000000"/>
          <w:spacing w:val="1"/>
        </w:rPr>
        <w:t>ъ</w:t>
      </w:r>
      <w:r w:rsidRPr="00D71EEC">
        <w:rPr>
          <w:color w:val="000000"/>
        </w:rPr>
        <w:t>лне</w:t>
      </w:r>
      <w:r w:rsidRPr="00D71EEC">
        <w:rPr>
          <w:color w:val="000000"/>
          <w:spacing w:val="-3"/>
        </w:rPr>
        <w:t>н</w:t>
      </w:r>
      <w:r w:rsidRPr="00D71EEC">
        <w:rPr>
          <w:color w:val="000000"/>
        </w:rPr>
        <w:t>ие</w:t>
      </w:r>
      <w:r w:rsidRPr="00D71EEC">
        <w:rPr>
          <w:color w:val="000000"/>
          <w:spacing w:val="1"/>
        </w:rPr>
        <w:t xml:space="preserve"> </w:t>
      </w:r>
      <w:r w:rsidRPr="00D71EEC">
        <w:rPr>
          <w:color w:val="000000"/>
        </w:rPr>
        <w:t>на</w:t>
      </w:r>
      <w:r w:rsidRPr="00D71EEC">
        <w:rPr>
          <w:color w:val="000000"/>
          <w:spacing w:val="1"/>
        </w:rPr>
        <w:t xml:space="preserve"> </w:t>
      </w:r>
      <w:r w:rsidRPr="00D71EEC">
        <w:rPr>
          <w:color w:val="000000"/>
        </w:rPr>
        <w:t>по</w:t>
      </w:r>
      <w:r w:rsidRPr="00D71EEC">
        <w:rPr>
          <w:color w:val="000000"/>
          <w:spacing w:val="-2"/>
        </w:rPr>
        <w:t>р</w:t>
      </w:r>
      <w:r w:rsidRPr="00D71EEC">
        <w:rPr>
          <w:color w:val="000000"/>
          <w:spacing w:val="1"/>
        </w:rPr>
        <w:t>ъ</w:t>
      </w:r>
      <w:r w:rsidRPr="00D71EEC">
        <w:rPr>
          <w:color w:val="000000"/>
          <w:spacing w:val="-1"/>
        </w:rPr>
        <w:t>ч</w:t>
      </w:r>
      <w:r w:rsidRPr="00D71EEC">
        <w:rPr>
          <w:color w:val="000000"/>
          <w:spacing w:val="1"/>
        </w:rPr>
        <w:t>к</w:t>
      </w:r>
      <w:r w:rsidRPr="00D71EEC">
        <w:rPr>
          <w:color w:val="000000"/>
        </w:rPr>
        <w:t>ата;</w:t>
      </w:r>
    </w:p>
    <w:p w:rsidR="00792EC6" w:rsidRPr="00D71EEC" w:rsidRDefault="00792EC6" w:rsidP="00792EC6">
      <w:pPr>
        <w:spacing w:afterLines="40" w:after="96" w:line="240" w:lineRule="auto"/>
        <w:jc w:val="both"/>
        <w:rPr>
          <w:color w:val="000000"/>
        </w:rPr>
      </w:pPr>
      <w:r w:rsidRPr="00D71EEC">
        <w:rPr>
          <w:color w:val="000000"/>
        </w:rPr>
        <w:t>4. Прогнозна стойност;</w:t>
      </w:r>
    </w:p>
    <w:p w:rsidR="00792EC6" w:rsidRPr="00D71EEC" w:rsidRDefault="00792EC6" w:rsidP="00792EC6">
      <w:pPr>
        <w:spacing w:afterLines="40" w:after="96" w:line="240" w:lineRule="auto"/>
        <w:jc w:val="both"/>
        <w:rPr>
          <w:color w:val="000000"/>
        </w:rPr>
      </w:pPr>
      <w:r w:rsidRPr="00D71EEC">
        <w:rPr>
          <w:color w:val="000000"/>
        </w:rPr>
        <w:t>5. Финансиране;</w:t>
      </w:r>
    </w:p>
    <w:p w:rsidR="00792EC6" w:rsidRPr="00D71EEC" w:rsidRDefault="00792EC6" w:rsidP="00792EC6">
      <w:pPr>
        <w:spacing w:afterLines="40" w:after="96" w:line="240" w:lineRule="auto"/>
        <w:jc w:val="both"/>
        <w:rPr>
          <w:color w:val="000000"/>
        </w:rPr>
      </w:pPr>
      <w:r w:rsidRPr="00D71EEC">
        <w:rPr>
          <w:color w:val="000000"/>
        </w:rPr>
        <w:t>6. Схема на плащане;</w:t>
      </w:r>
    </w:p>
    <w:p w:rsidR="00792EC6" w:rsidRPr="00D71EEC" w:rsidRDefault="00792EC6" w:rsidP="00792EC6">
      <w:pPr>
        <w:spacing w:afterLines="40" w:after="96" w:line="240" w:lineRule="auto"/>
        <w:jc w:val="both"/>
        <w:rPr>
          <w:color w:val="000000"/>
        </w:rPr>
      </w:pPr>
      <w:r w:rsidRPr="00D71EEC">
        <w:rPr>
          <w:color w:val="000000"/>
        </w:rPr>
        <w:t>7. Място и срок за получаване на документация за участие.</w:t>
      </w:r>
    </w:p>
    <w:p w:rsidR="00792EC6" w:rsidRPr="00D71EEC" w:rsidRDefault="00792EC6" w:rsidP="00792EC6">
      <w:pPr>
        <w:spacing w:afterLines="40" w:after="96" w:line="240" w:lineRule="auto"/>
        <w:jc w:val="both"/>
      </w:pPr>
      <w:r w:rsidRPr="00D71EEC">
        <w:rPr>
          <w:color w:val="000000"/>
        </w:rPr>
        <w:t>8. Гаранции. Усло</w:t>
      </w:r>
      <w:r w:rsidRPr="00D71EEC">
        <w:rPr>
          <w:color w:val="000000"/>
          <w:spacing w:val="-1"/>
        </w:rPr>
        <w:t>в</w:t>
      </w:r>
      <w:r w:rsidRPr="00D71EEC">
        <w:rPr>
          <w:color w:val="000000"/>
        </w:rPr>
        <w:t>ия</w:t>
      </w:r>
      <w:r w:rsidRPr="00D71EEC">
        <w:rPr>
          <w:color w:val="000000"/>
          <w:spacing w:val="-1"/>
        </w:rPr>
        <w:t xml:space="preserve"> </w:t>
      </w:r>
      <w:r w:rsidRPr="00D71EEC">
        <w:rPr>
          <w:color w:val="000000"/>
        </w:rPr>
        <w:t xml:space="preserve">и </w:t>
      </w:r>
      <w:r w:rsidRPr="00D71EEC">
        <w:rPr>
          <w:color w:val="000000"/>
          <w:spacing w:val="-2"/>
        </w:rPr>
        <w:t>р</w:t>
      </w:r>
      <w:r w:rsidRPr="00D71EEC">
        <w:rPr>
          <w:color w:val="000000"/>
        </w:rPr>
        <w:t>а</w:t>
      </w:r>
      <w:r w:rsidRPr="00D71EEC">
        <w:rPr>
          <w:color w:val="000000"/>
          <w:spacing w:val="-1"/>
        </w:rPr>
        <w:t>зм</w:t>
      </w:r>
      <w:r w:rsidRPr="00D71EEC">
        <w:rPr>
          <w:color w:val="000000"/>
        </w:rPr>
        <w:t>ер;</w:t>
      </w:r>
    </w:p>
    <w:p w:rsidR="00792EC6" w:rsidRPr="00D71EEC" w:rsidRDefault="00792EC6" w:rsidP="00792EC6">
      <w:pPr>
        <w:spacing w:afterLines="40" w:after="96" w:line="240" w:lineRule="auto"/>
        <w:jc w:val="both"/>
        <w:rPr>
          <w:color w:val="000000"/>
        </w:rPr>
      </w:pPr>
      <w:r w:rsidRPr="00D71EEC">
        <w:rPr>
          <w:b/>
          <w:bCs/>
          <w:color w:val="000000"/>
        </w:rPr>
        <w:t xml:space="preserve">Раздел ІІ. </w:t>
      </w:r>
      <w:r w:rsidRPr="00D71EEC">
        <w:rPr>
          <w:b/>
          <w:bCs/>
          <w:color w:val="000000"/>
          <w:spacing w:val="-1"/>
        </w:rPr>
        <w:t>Ус</w:t>
      </w:r>
      <w:r w:rsidRPr="00D71EEC">
        <w:rPr>
          <w:b/>
          <w:bCs/>
          <w:color w:val="000000"/>
        </w:rPr>
        <w:t>лов</w:t>
      </w:r>
      <w:r w:rsidRPr="00D71EEC">
        <w:rPr>
          <w:b/>
          <w:bCs/>
          <w:color w:val="000000"/>
          <w:spacing w:val="1"/>
        </w:rPr>
        <w:t>и</w:t>
      </w:r>
      <w:r w:rsidRPr="00D71EEC">
        <w:rPr>
          <w:b/>
          <w:bCs/>
          <w:color w:val="000000"/>
        </w:rPr>
        <w:t>я за у</w:t>
      </w:r>
      <w:r w:rsidRPr="00D71EEC">
        <w:rPr>
          <w:b/>
          <w:bCs/>
          <w:color w:val="000000"/>
          <w:spacing w:val="-1"/>
        </w:rPr>
        <w:t>ч</w:t>
      </w:r>
      <w:r w:rsidRPr="00D71EEC">
        <w:rPr>
          <w:b/>
          <w:bCs/>
          <w:color w:val="000000"/>
        </w:rPr>
        <w:t>а</w:t>
      </w:r>
      <w:r w:rsidRPr="00D71EEC">
        <w:rPr>
          <w:b/>
          <w:bCs/>
          <w:color w:val="000000"/>
          <w:spacing w:val="-1"/>
        </w:rPr>
        <w:t>с</w:t>
      </w:r>
      <w:r w:rsidRPr="00D71EEC">
        <w:rPr>
          <w:b/>
          <w:bCs/>
          <w:color w:val="000000"/>
          <w:spacing w:val="2"/>
        </w:rPr>
        <w:t>т</w:t>
      </w:r>
      <w:r w:rsidRPr="00D71EEC">
        <w:rPr>
          <w:b/>
          <w:bCs/>
          <w:color w:val="000000"/>
          <w:spacing w:val="1"/>
        </w:rPr>
        <w:t>и</w:t>
      </w:r>
      <w:r w:rsidRPr="00D71EEC">
        <w:rPr>
          <w:b/>
          <w:bCs/>
          <w:color w:val="000000"/>
        </w:rPr>
        <w:t>е</w:t>
      </w:r>
      <w:r w:rsidRPr="00D71EEC">
        <w:rPr>
          <w:b/>
          <w:bCs/>
          <w:color w:val="000000"/>
          <w:spacing w:val="1"/>
        </w:rPr>
        <w:t xml:space="preserve"> </w:t>
      </w:r>
      <w:r w:rsidRPr="00D71EEC">
        <w:rPr>
          <w:b/>
          <w:bCs/>
          <w:color w:val="000000"/>
        </w:rPr>
        <w:t xml:space="preserve">в </w:t>
      </w:r>
      <w:r w:rsidRPr="00D71EEC">
        <w:rPr>
          <w:b/>
          <w:bCs/>
          <w:color w:val="000000"/>
          <w:spacing w:val="1"/>
        </w:rPr>
        <w:t>пр</w:t>
      </w:r>
      <w:r w:rsidRPr="00D71EEC">
        <w:rPr>
          <w:b/>
          <w:bCs/>
          <w:color w:val="000000"/>
        </w:rPr>
        <w:t>о</w:t>
      </w:r>
      <w:r w:rsidRPr="00D71EEC">
        <w:rPr>
          <w:b/>
          <w:bCs/>
          <w:color w:val="000000"/>
          <w:spacing w:val="1"/>
        </w:rPr>
        <w:t>ц</w:t>
      </w:r>
      <w:r w:rsidRPr="00D71EEC">
        <w:rPr>
          <w:b/>
          <w:bCs/>
          <w:color w:val="000000"/>
          <w:spacing w:val="-1"/>
        </w:rPr>
        <w:t>е</w:t>
      </w:r>
      <w:r w:rsidRPr="00D71EEC">
        <w:rPr>
          <w:b/>
          <w:bCs/>
          <w:color w:val="000000"/>
          <w:spacing w:val="1"/>
        </w:rPr>
        <w:t>д</w:t>
      </w:r>
      <w:r w:rsidRPr="00D71EEC">
        <w:rPr>
          <w:b/>
          <w:bCs/>
          <w:color w:val="000000"/>
          <w:spacing w:val="-2"/>
        </w:rPr>
        <w:t>у</w:t>
      </w:r>
      <w:r w:rsidRPr="00D71EEC">
        <w:rPr>
          <w:b/>
          <w:bCs/>
          <w:color w:val="000000"/>
          <w:spacing w:val="1"/>
        </w:rPr>
        <w:t>р</w:t>
      </w:r>
      <w:r w:rsidRPr="00D71EEC">
        <w:rPr>
          <w:b/>
          <w:bCs/>
          <w:color w:val="000000"/>
        </w:rPr>
        <w:t>а за в</w:t>
      </w:r>
      <w:r w:rsidRPr="00D71EEC">
        <w:rPr>
          <w:b/>
          <w:bCs/>
          <w:color w:val="000000"/>
          <w:spacing w:val="-1"/>
        </w:rPr>
        <w:t>ъ</w:t>
      </w:r>
      <w:r w:rsidRPr="00D71EEC">
        <w:rPr>
          <w:b/>
          <w:bCs/>
          <w:color w:val="000000"/>
        </w:rPr>
        <w:t>зла</w:t>
      </w:r>
      <w:r w:rsidRPr="00D71EEC">
        <w:rPr>
          <w:b/>
          <w:bCs/>
          <w:color w:val="000000"/>
          <w:spacing w:val="1"/>
        </w:rPr>
        <w:t>г</w:t>
      </w:r>
      <w:r w:rsidRPr="00D71EEC">
        <w:rPr>
          <w:b/>
          <w:bCs/>
          <w:color w:val="000000"/>
        </w:rPr>
        <w:t>а</w:t>
      </w:r>
      <w:r w:rsidRPr="00D71EEC">
        <w:rPr>
          <w:b/>
          <w:bCs/>
          <w:color w:val="000000"/>
          <w:spacing w:val="1"/>
        </w:rPr>
        <w:t>н</w:t>
      </w:r>
      <w:r w:rsidRPr="00D71EEC">
        <w:rPr>
          <w:b/>
          <w:bCs/>
          <w:color w:val="000000"/>
        </w:rPr>
        <w:t>е</w:t>
      </w:r>
      <w:r w:rsidRPr="00D71EEC">
        <w:rPr>
          <w:b/>
          <w:bCs/>
          <w:color w:val="000000"/>
          <w:spacing w:val="-1"/>
        </w:rPr>
        <w:t xml:space="preserve"> </w:t>
      </w:r>
      <w:r w:rsidRPr="00D71EEC">
        <w:rPr>
          <w:b/>
          <w:bCs/>
          <w:color w:val="000000"/>
          <w:spacing w:val="1"/>
        </w:rPr>
        <w:t>н</w:t>
      </w:r>
      <w:r w:rsidRPr="00D71EEC">
        <w:rPr>
          <w:b/>
          <w:bCs/>
          <w:color w:val="000000"/>
        </w:rPr>
        <w:t>а о</w:t>
      </w:r>
      <w:r w:rsidRPr="00D71EEC">
        <w:rPr>
          <w:b/>
          <w:bCs/>
          <w:color w:val="000000"/>
          <w:spacing w:val="2"/>
        </w:rPr>
        <w:t>б</w:t>
      </w:r>
      <w:r w:rsidRPr="00D71EEC">
        <w:rPr>
          <w:b/>
          <w:bCs/>
          <w:color w:val="000000"/>
          <w:spacing w:val="-6"/>
        </w:rPr>
        <w:t>щ</w:t>
      </w:r>
      <w:r w:rsidRPr="00D71EEC">
        <w:rPr>
          <w:b/>
          <w:bCs/>
          <w:color w:val="000000"/>
          <w:spacing w:val="1"/>
        </w:rPr>
        <w:t>е</w:t>
      </w:r>
      <w:r w:rsidRPr="00D71EEC">
        <w:rPr>
          <w:b/>
          <w:bCs/>
          <w:color w:val="000000"/>
          <w:spacing w:val="-1"/>
        </w:rPr>
        <w:t>с</w:t>
      </w:r>
      <w:r w:rsidRPr="00D71EEC">
        <w:rPr>
          <w:b/>
          <w:bCs/>
          <w:color w:val="000000"/>
          <w:spacing w:val="2"/>
        </w:rPr>
        <w:t>т</w:t>
      </w:r>
      <w:r w:rsidRPr="00D71EEC">
        <w:rPr>
          <w:b/>
          <w:bCs/>
          <w:color w:val="000000"/>
        </w:rPr>
        <w:t>в</w:t>
      </w:r>
      <w:r w:rsidRPr="00D71EEC">
        <w:rPr>
          <w:b/>
          <w:bCs/>
          <w:color w:val="000000"/>
          <w:spacing w:val="-1"/>
        </w:rPr>
        <w:t>е</w:t>
      </w:r>
      <w:r w:rsidRPr="00D71EEC">
        <w:rPr>
          <w:b/>
          <w:bCs/>
          <w:color w:val="000000"/>
          <w:spacing w:val="1"/>
        </w:rPr>
        <w:t>н</w:t>
      </w:r>
      <w:r w:rsidRPr="00D71EEC">
        <w:rPr>
          <w:b/>
          <w:bCs/>
          <w:color w:val="000000"/>
        </w:rPr>
        <w:t xml:space="preserve">а </w:t>
      </w:r>
      <w:r w:rsidRPr="00D71EEC">
        <w:rPr>
          <w:b/>
          <w:bCs/>
          <w:color w:val="000000"/>
          <w:spacing w:val="1"/>
        </w:rPr>
        <w:t>п</w:t>
      </w:r>
      <w:r w:rsidRPr="00D71EEC">
        <w:rPr>
          <w:b/>
          <w:bCs/>
          <w:color w:val="000000"/>
        </w:rPr>
        <w:t>о</w:t>
      </w:r>
      <w:r w:rsidRPr="00D71EEC">
        <w:rPr>
          <w:b/>
          <w:bCs/>
          <w:color w:val="000000"/>
          <w:spacing w:val="1"/>
        </w:rPr>
        <w:t>р</w:t>
      </w:r>
      <w:r w:rsidRPr="00D71EEC">
        <w:rPr>
          <w:b/>
          <w:bCs/>
          <w:color w:val="000000"/>
          <w:spacing w:val="-1"/>
        </w:rPr>
        <w:t>ъч</w:t>
      </w:r>
      <w:r w:rsidRPr="00D71EEC">
        <w:rPr>
          <w:b/>
          <w:bCs/>
          <w:color w:val="000000"/>
          <w:spacing w:val="1"/>
        </w:rPr>
        <w:t>к</w:t>
      </w:r>
      <w:r w:rsidRPr="00D71EEC">
        <w:rPr>
          <w:b/>
          <w:bCs/>
          <w:color w:val="000000"/>
        </w:rPr>
        <w:t>а;</w:t>
      </w:r>
    </w:p>
    <w:p w:rsidR="00792EC6" w:rsidRPr="00D71EEC" w:rsidRDefault="00792EC6" w:rsidP="00792EC6">
      <w:pPr>
        <w:spacing w:afterLines="40" w:after="96" w:line="240" w:lineRule="auto"/>
        <w:jc w:val="both"/>
        <w:rPr>
          <w:color w:val="000000"/>
        </w:rPr>
      </w:pPr>
      <w:r w:rsidRPr="00D71EEC">
        <w:rPr>
          <w:b/>
          <w:bCs/>
          <w:color w:val="000000"/>
        </w:rPr>
        <w:t>Раздел ІІІ. Из</w:t>
      </w:r>
      <w:r w:rsidRPr="00D71EEC">
        <w:rPr>
          <w:b/>
          <w:bCs/>
          <w:color w:val="000000"/>
          <w:spacing w:val="1"/>
        </w:rPr>
        <w:t>и</w:t>
      </w:r>
      <w:r w:rsidRPr="00D71EEC">
        <w:rPr>
          <w:b/>
          <w:bCs/>
          <w:color w:val="000000"/>
          <w:spacing w:val="-1"/>
        </w:rPr>
        <w:t>с</w:t>
      </w:r>
      <w:r w:rsidRPr="00D71EEC">
        <w:rPr>
          <w:b/>
          <w:bCs/>
          <w:color w:val="000000"/>
          <w:spacing w:val="1"/>
        </w:rPr>
        <w:t>к</w:t>
      </w:r>
      <w:r w:rsidRPr="00D71EEC">
        <w:rPr>
          <w:b/>
          <w:bCs/>
          <w:color w:val="000000"/>
        </w:rPr>
        <w:t>ва</w:t>
      </w:r>
      <w:r w:rsidRPr="00D71EEC">
        <w:rPr>
          <w:b/>
          <w:bCs/>
          <w:color w:val="000000"/>
          <w:spacing w:val="1"/>
        </w:rPr>
        <w:t>ни</w:t>
      </w:r>
      <w:r w:rsidRPr="00D71EEC">
        <w:rPr>
          <w:b/>
          <w:bCs/>
          <w:color w:val="000000"/>
        </w:rPr>
        <w:t>я</w:t>
      </w:r>
      <w:r w:rsidRPr="00D71EEC">
        <w:rPr>
          <w:b/>
          <w:bCs/>
          <w:color w:val="000000"/>
          <w:spacing w:val="-3"/>
        </w:rPr>
        <w:t xml:space="preserve"> </w:t>
      </w:r>
      <w:r w:rsidRPr="00D71EEC">
        <w:rPr>
          <w:b/>
          <w:bCs/>
          <w:color w:val="000000"/>
          <w:spacing w:val="1"/>
        </w:rPr>
        <w:t>пр</w:t>
      </w:r>
      <w:r w:rsidRPr="00D71EEC">
        <w:rPr>
          <w:b/>
          <w:bCs/>
          <w:color w:val="000000"/>
        </w:rPr>
        <w:t>и</w:t>
      </w:r>
      <w:r w:rsidRPr="00D71EEC">
        <w:rPr>
          <w:b/>
          <w:bCs/>
          <w:color w:val="000000"/>
          <w:spacing w:val="-1"/>
        </w:rPr>
        <w:t xml:space="preserve"> и</w:t>
      </w:r>
      <w:r w:rsidRPr="00D71EEC">
        <w:rPr>
          <w:b/>
          <w:bCs/>
          <w:color w:val="000000"/>
        </w:rPr>
        <w:t>з</w:t>
      </w:r>
      <w:r w:rsidRPr="00D71EEC">
        <w:rPr>
          <w:b/>
          <w:bCs/>
          <w:color w:val="000000"/>
          <w:spacing w:val="-1"/>
        </w:rPr>
        <w:t>г</w:t>
      </w:r>
      <w:r w:rsidRPr="00D71EEC">
        <w:rPr>
          <w:b/>
          <w:bCs/>
          <w:color w:val="000000"/>
        </w:rPr>
        <w:t>о</w:t>
      </w:r>
      <w:r w:rsidRPr="00D71EEC">
        <w:rPr>
          <w:b/>
          <w:bCs/>
          <w:color w:val="000000"/>
          <w:spacing w:val="2"/>
        </w:rPr>
        <w:t>т</w:t>
      </w:r>
      <w:r w:rsidRPr="00D71EEC">
        <w:rPr>
          <w:b/>
          <w:bCs/>
          <w:color w:val="000000"/>
        </w:rPr>
        <w:t>вя</w:t>
      </w:r>
      <w:r w:rsidRPr="00D71EEC">
        <w:rPr>
          <w:b/>
          <w:bCs/>
          <w:color w:val="000000"/>
          <w:spacing w:val="1"/>
        </w:rPr>
        <w:t>н</w:t>
      </w:r>
      <w:r w:rsidRPr="00D71EEC">
        <w:rPr>
          <w:b/>
          <w:bCs/>
          <w:color w:val="000000"/>
        </w:rPr>
        <w:t>е</w:t>
      </w:r>
      <w:r w:rsidRPr="00D71EEC">
        <w:rPr>
          <w:b/>
          <w:bCs/>
          <w:color w:val="000000"/>
          <w:spacing w:val="-1"/>
        </w:rPr>
        <w:t xml:space="preserve"> </w:t>
      </w:r>
      <w:r w:rsidRPr="00D71EEC">
        <w:rPr>
          <w:b/>
          <w:bCs/>
          <w:color w:val="000000"/>
        </w:rPr>
        <w:t>и</w:t>
      </w:r>
      <w:r w:rsidRPr="00D71EEC">
        <w:rPr>
          <w:b/>
          <w:bCs/>
          <w:color w:val="000000"/>
          <w:spacing w:val="1"/>
        </w:rPr>
        <w:t xml:space="preserve"> пр</w:t>
      </w:r>
      <w:r w:rsidRPr="00D71EEC">
        <w:rPr>
          <w:b/>
          <w:bCs/>
          <w:color w:val="000000"/>
          <w:spacing w:val="-1"/>
        </w:rPr>
        <w:t>е</w:t>
      </w:r>
      <w:r w:rsidRPr="00D71EEC">
        <w:rPr>
          <w:b/>
          <w:bCs/>
          <w:color w:val="000000"/>
          <w:spacing w:val="1"/>
        </w:rPr>
        <w:t>д</w:t>
      </w:r>
      <w:r w:rsidRPr="00D71EEC">
        <w:rPr>
          <w:b/>
          <w:bCs/>
          <w:color w:val="000000"/>
          <w:spacing w:val="-3"/>
        </w:rPr>
        <w:t>с</w:t>
      </w:r>
      <w:r w:rsidRPr="00D71EEC">
        <w:rPr>
          <w:b/>
          <w:bCs/>
          <w:color w:val="000000"/>
          <w:spacing w:val="2"/>
        </w:rPr>
        <w:t>т</w:t>
      </w:r>
      <w:r w:rsidRPr="00D71EEC">
        <w:rPr>
          <w:b/>
          <w:bCs/>
          <w:color w:val="000000"/>
        </w:rPr>
        <w:t>авя</w:t>
      </w:r>
      <w:r w:rsidRPr="00D71EEC">
        <w:rPr>
          <w:b/>
          <w:bCs/>
          <w:color w:val="000000"/>
          <w:spacing w:val="-1"/>
        </w:rPr>
        <w:t>н</w:t>
      </w:r>
      <w:r w:rsidRPr="00D71EEC">
        <w:rPr>
          <w:b/>
          <w:bCs/>
          <w:color w:val="000000"/>
        </w:rPr>
        <w:t>е</w:t>
      </w:r>
      <w:r w:rsidRPr="00D71EEC">
        <w:rPr>
          <w:b/>
          <w:bCs/>
          <w:color w:val="000000"/>
          <w:spacing w:val="-1"/>
        </w:rPr>
        <w:t xml:space="preserve"> </w:t>
      </w:r>
      <w:r w:rsidRPr="00D71EEC">
        <w:rPr>
          <w:b/>
          <w:bCs/>
          <w:color w:val="000000"/>
          <w:spacing w:val="1"/>
        </w:rPr>
        <w:t>н</w:t>
      </w:r>
      <w:r w:rsidRPr="00D71EEC">
        <w:rPr>
          <w:b/>
          <w:bCs/>
          <w:color w:val="000000"/>
        </w:rPr>
        <w:t>а оф</w:t>
      </w:r>
      <w:r w:rsidRPr="00D71EEC">
        <w:rPr>
          <w:b/>
          <w:bCs/>
          <w:color w:val="000000"/>
          <w:spacing w:val="-1"/>
        </w:rPr>
        <w:t>е</w:t>
      </w:r>
      <w:r w:rsidRPr="00D71EEC">
        <w:rPr>
          <w:b/>
          <w:bCs/>
          <w:color w:val="000000"/>
          <w:spacing w:val="1"/>
        </w:rPr>
        <w:t>р</w:t>
      </w:r>
      <w:r w:rsidRPr="00D71EEC">
        <w:rPr>
          <w:b/>
          <w:bCs/>
          <w:color w:val="000000"/>
          <w:spacing w:val="2"/>
        </w:rPr>
        <w:t>т</w:t>
      </w:r>
      <w:r w:rsidRPr="00D71EEC">
        <w:rPr>
          <w:b/>
          <w:bCs/>
          <w:color w:val="000000"/>
          <w:spacing w:val="-1"/>
        </w:rPr>
        <w:t>и</w:t>
      </w:r>
      <w:r w:rsidRPr="00D71EEC">
        <w:rPr>
          <w:b/>
          <w:bCs/>
          <w:color w:val="000000"/>
          <w:spacing w:val="2"/>
        </w:rPr>
        <w:t>т</w:t>
      </w:r>
      <w:r w:rsidRPr="00D71EEC">
        <w:rPr>
          <w:b/>
          <w:bCs/>
          <w:color w:val="000000"/>
          <w:spacing w:val="-1"/>
        </w:rPr>
        <w:t>е</w:t>
      </w:r>
      <w:r w:rsidRPr="00D71EEC">
        <w:rPr>
          <w:b/>
          <w:bCs/>
          <w:color w:val="000000"/>
        </w:rPr>
        <w:t>;</w:t>
      </w:r>
    </w:p>
    <w:p w:rsidR="00792EC6" w:rsidRPr="00D71EEC" w:rsidRDefault="00792EC6" w:rsidP="00792EC6">
      <w:pPr>
        <w:spacing w:afterLines="40" w:after="96" w:line="240" w:lineRule="auto"/>
        <w:jc w:val="both"/>
        <w:rPr>
          <w:b/>
          <w:bCs/>
          <w:color w:val="000000"/>
        </w:rPr>
      </w:pPr>
      <w:r w:rsidRPr="00D71EEC">
        <w:rPr>
          <w:b/>
          <w:bCs/>
          <w:color w:val="000000"/>
        </w:rPr>
        <w:t>Раздел IV. С</w:t>
      </w:r>
      <w:r w:rsidRPr="00D71EEC">
        <w:rPr>
          <w:b/>
          <w:bCs/>
          <w:color w:val="000000"/>
          <w:spacing w:val="1"/>
        </w:rPr>
        <w:t>р</w:t>
      </w:r>
      <w:r w:rsidRPr="00D71EEC">
        <w:rPr>
          <w:b/>
          <w:bCs/>
          <w:color w:val="000000"/>
        </w:rPr>
        <w:t>ок</w:t>
      </w:r>
      <w:r w:rsidRPr="00D71EEC">
        <w:rPr>
          <w:b/>
          <w:bCs/>
          <w:color w:val="000000"/>
          <w:spacing w:val="1"/>
        </w:rPr>
        <w:t xml:space="preserve"> </w:t>
      </w:r>
      <w:r w:rsidRPr="00D71EEC">
        <w:rPr>
          <w:b/>
          <w:bCs/>
          <w:color w:val="000000"/>
        </w:rPr>
        <w:t xml:space="preserve">за </w:t>
      </w:r>
      <w:r w:rsidRPr="00D71EEC">
        <w:rPr>
          <w:b/>
          <w:bCs/>
          <w:color w:val="000000"/>
          <w:spacing w:val="-1"/>
        </w:rPr>
        <w:t>п</w:t>
      </w:r>
      <w:r w:rsidRPr="00D71EEC">
        <w:rPr>
          <w:b/>
          <w:bCs/>
          <w:color w:val="000000"/>
          <w:spacing w:val="1"/>
        </w:rPr>
        <w:t>р</w:t>
      </w:r>
      <w:r w:rsidRPr="00D71EEC">
        <w:rPr>
          <w:b/>
          <w:bCs/>
          <w:color w:val="000000"/>
          <w:spacing w:val="-1"/>
        </w:rPr>
        <w:t>е</w:t>
      </w:r>
      <w:r w:rsidRPr="00D71EEC">
        <w:rPr>
          <w:b/>
          <w:bCs/>
          <w:color w:val="000000"/>
          <w:spacing w:val="1"/>
        </w:rPr>
        <w:t>д</w:t>
      </w:r>
      <w:r w:rsidRPr="00D71EEC">
        <w:rPr>
          <w:b/>
          <w:bCs/>
          <w:color w:val="000000"/>
          <w:spacing w:val="-1"/>
        </w:rPr>
        <w:t>с</w:t>
      </w:r>
      <w:r w:rsidRPr="00D71EEC">
        <w:rPr>
          <w:b/>
          <w:bCs/>
          <w:color w:val="000000"/>
          <w:spacing w:val="2"/>
        </w:rPr>
        <w:t>т</w:t>
      </w:r>
      <w:r w:rsidRPr="00D71EEC">
        <w:rPr>
          <w:b/>
          <w:bCs/>
          <w:color w:val="000000"/>
        </w:rPr>
        <w:t>авя</w:t>
      </w:r>
      <w:r w:rsidRPr="00D71EEC">
        <w:rPr>
          <w:b/>
          <w:bCs/>
          <w:color w:val="000000"/>
          <w:spacing w:val="1"/>
        </w:rPr>
        <w:t>н</w:t>
      </w:r>
      <w:r w:rsidRPr="00D71EEC">
        <w:rPr>
          <w:b/>
          <w:bCs/>
          <w:color w:val="000000"/>
        </w:rPr>
        <w:t>е</w:t>
      </w:r>
      <w:r w:rsidRPr="00D71EEC">
        <w:rPr>
          <w:b/>
          <w:bCs/>
          <w:color w:val="000000"/>
          <w:spacing w:val="-1"/>
        </w:rPr>
        <w:t xml:space="preserve"> </w:t>
      </w:r>
      <w:r w:rsidRPr="00D71EEC">
        <w:rPr>
          <w:b/>
          <w:bCs/>
          <w:color w:val="000000"/>
          <w:spacing w:val="1"/>
        </w:rPr>
        <w:t>н</w:t>
      </w:r>
      <w:r w:rsidRPr="00D71EEC">
        <w:rPr>
          <w:b/>
          <w:bCs/>
          <w:color w:val="000000"/>
        </w:rPr>
        <w:t>а о</w:t>
      </w:r>
      <w:r w:rsidRPr="00D71EEC">
        <w:rPr>
          <w:b/>
          <w:bCs/>
          <w:color w:val="000000"/>
          <w:spacing w:val="-3"/>
        </w:rPr>
        <w:t>ф</w:t>
      </w:r>
      <w:r w:rsidRPr="00D71EEC">
        <w:rPr>
          <w:b/>
          <w:bCs/>
          <w:color w:val="000000"/>
          <w:spacing w:val="-1"/>
        </w:rPr>
        <w:t>е</w:t>
      </w:r>
      <w:r w:rsidRPr="00D71EEC">
        <w:rPr>
          <w:b/>
          <w:bCs/>
          <w:color w:val="000000"/>
          <w:spacing w:val="1"/>
        </w:rPr>
        <w:t>р</w:t>
      </w:r>
      <w:r w:rsidRPr="00D71EEC">
        <w:rPr>
          <w:b/>
          <w:bCs/>
          <w:color w:val="000000"/>
          <w:spacing w:val="2"/>
        </w:rPr>
        <w:t>т</w:t>
      </w:r>
      <w:r w:rsidRPr="00D71EEC">
        <w:rPr>
          <w:b/>
          <w:bCs/>
          <w:color w:val="000000"/>
          <w:spacing w:val="-1"/>
        </w:rPr>
        <w:t>и</w:t>
      </w:r>
      <w:r w:rsidRPr="00D71EEC">
        <w:rPr>
          <w:b/>
          <w:bCs/>
          <w:color w:val="000000"/>
          <w:spacing w:val="2"/>
        </w:rPr>
        <w:t>т</w:t>
      </w:r>
      <w:r w:rsidRPr="00D71EEC">
        <w:rPr>
          <w:b/>
          <w:bCs/>
          <w:color w:val="000000"/>
        </w:rPr>
        <w:t>е (подаване на офертата);</w:t>
      </w:r>
    </w:p>
    <w:p w:rsidR="00792EC6" w:rsidRPr="00D71EEC" w:rsidRDefault="00792EC6" w:rsidP="00792EC6">
      <w:pPr>
        <w:spacing w:afterLines="40" w:after="96" w:line="240" w:lineRule="auto"/>
        <w:jc w:val="both"/>
        <w:rPr>
          <w:b/>
          <w:bCs/>
          <w:color w:val="000000"/>
        </w:rPr>
      </w:pPr>
      <w:r w:rsidRPr="00D71EEC">
        <w:rPr>
          <w:b/>
          <w:bCs/>
          <w:color w:val="000000"/>
        </w:rPr>
        <w:t>Раздел V. П</w:t>
      </w:r>
      <w:r w:rsidRPr="00D71EEC">
        <w:rPr>
          <w:b/>
          <w:bCs/>
          <w:color w:val="000000"/>
          <w:spacing w:val="1"/>
        </w:rPr>
        <w:t>р</w:t>
      </w:r>
      <w:r w:rsidRPr="00D71EEC">
        <w:rPr>
          <w:b/>
          <w:bCs/>
          <w:color w:val="000000"/>
        </w:rPr>
        <w:t>о</w:t>
      </w:r>
      <w:r w:rsidRPr="00D71EEC">
        <w:rPr>
          <w:b/>
          <w:bCs/>
          <w:color w:val="000000"/>
          <w:spacing w:val="1"/>
        </w:rPr>
        <w:t>ц</w:t>
      </w:r>
      <w:r w:rsidRPr="00D71EEC">
        <w:rPr>
          <w:b/>
          <w:bCs/>
          <w:color w:val="000000"/>
          <w:spacing w:val="-1"/>
        </w:rPr>
        <w:t>е</w:t>
      </w:r>
      <w:r w:rsidRPr="00D71EEC">
        <w:rPr>
          <w:b/>
          <w:bCs/>
          <w:color w:val="000000"/>
          <w:spacing w:val="1"/>
        </w:rPr>
        <w:t>д</w:t>
      </w:r>
      <w:r w:rsidRPr="00D71EEC">
        <w:rPr>
          <w:b/>
          <w:bCs/>
          <w:color w:val="000000"/>
        </w:rPr>
        <w:t>у</w:t>
      </w:r>
      <w:r w:rsidRPr="00D71EEC">
        <w:rPr>
          <w:b/>
          <w:bCs/>
          <w:color w:val="000000"/>
          <w:spacing w:val="1"/>
        </w:rPr>
        <w:t>р</w:t>
      </w:r>
      <w:r w:rsidRPr="00D71EEC">
        <w:rPr>
          <w:b/>
          <w:bCs/>
          <w:color w:val="000000"/>
        </w:rPr>
        <w:t>а</w:t>
      </w:r>
      <w:r w:rsidRPr="00D71EEC">
        <w:rPr>
          <w:b/>
          <w:bCs/>
          <w:color w:val="000000"/>
          <w:spacing w:val="-2"/>
        </w:rPr>
        <w:t xml:space="preserve"> </w:t>
      </w:r>
      <w:r w:rsidRPr="00D71EEC">
        <w:rPr>
          <w:b/>
          <w:bCs/>
          <w:color w:val="000000"/>
          <w:spacing w:val="1"/>
        </w:rPr>
        <w:t>п</w:t>
      </w:r>
      <w:r w:rsidRPr="00D71EEC">
        <w:rPr>
          <w:b/>
          <w:bCs/>
          <w:color w:val="000000"/>
        </w:rPr>
        <w:t xml:space="preserve">о </w:t>
      </w:r>
      <w:r w:rsidRPr="00D71EEC">
        <w:rPr>
          <w:b/>
          <w:bCs/>
          <w:color w:val="000000"/>
          <w:spacing w:val="1"/>
        </w:rPr>
        <w:t>р</w:t>
      </w:r>
      <w:r w:rsidRPr="00D71EEC">
        <w:rPr>
          <w:b/>
          <w:bCs/>
          <w:color w:val="000000"/>
        </w:rPr>
        <w:t>аз</w:t>
      </w:r>
      <w:r w:rsidRPr="00D71EEC">
        <w:rPr>
          <w:b/>
          <w:bCs/>
          <w:color w:val="000000"/>
          <w:spacing w:val="-1"/>
        </w:rPr>
        <w:t>г</w:t>
      </w:r>
      <w:r w:rsidRPr="00D71EEC">
        <w:rPr>
          <w:b/>
          <w:bCs/>
          <w:color w:val="000000"/>
        </w:rPr>
        <w:t>л</w:t>
      </w:r>
      <w:r w:rsidRPr="00D71EEC">
        <w:rPr>
          <w:b/>
          <w:bCs/>
          <w:color w:val="000000"/>
          <w:spacing w:val="1"/>
        </w:rPr>
        <w:t>е</w:t>
      </w:r>
      <w:r w:rsidRPr="00D71EEC">
        <w:rPr>
          <w:b/>
          <w:bCs/>
          <w:color w:val="000000"/>
          <w:spacing w:val="-4"/>
        </w:rPr>
        <w:t>ж</w:t>
      </w:r>
      <w:r w:rsidRPr="00D71EEC">
        <w:rPr>
          <w:b/>
          <w:bCs/>
          <w:color w:val="000000"/>
          <w:spacing w:val="1"/>
        </w:rPr>
        <w:t>д</w:t>
      </w:r>
      <w:r w:rsidRPr="00D71EEC">
        <w:rPr>
          <w:b/>
          <w:bCs/>
          <w:color w:val="000000"/>
        </w:rPr>
        <w:t>а</w:t>
      </w:r>
      <w:r w:rsidRPr="00D71EEC">
        <w:rPr>
          <w:b/>
          <w:bCs/>
          <w:color w:val="000000"/>
          <w:spacing w:val="1"/>
        </w:rPr>
        <w:t>н</w:t>
      </w:r>
      <w:r w:rsidRPr="00D71EEC">
        <w:rPr>
          <w:b/>
          <w:bCs/>
          <w:color w:val="000000"/>
          <w:spacing w:val="-1"/>
        </w:rPr>
        <w:t>е</w:t>
      </w:r>
      <w:r w:rsidRPr="00D71EEC">
        <w:rPr>
          <w:b/>
          <w:bCs/>
          <w:color w:val="000000"/>
        </w:rPr>
        <w:t>, о</w:t>
      </w:r>
      <w:r w:rsidRPr="00D71EEC">
        <w:rPr>
          <w:b/>
          <w:bCs/>
          <w:color w:val="000000"/>
          <w:spacing w:val="1"/>
        </w:rPr>
        <w:t>ц</w:t>
      </w:r>
      <w:r w:rsidRPr="00D71EEC">
        <w:rPr>
          <w:b/>
          <w:bCs/>
          <w:color w:val="000000"/>
          <w:spacing w:val="-1"/>
        </w:rPr>
        <w:t>е</w:t>
      </w:r>
      <w:r w:rsidRPr="00D71EEC">
        <w:rPr>
          <w:b/>
          <w:bCs/>
          <w:color w:val="000000"/>
          <w:spacing w:val="1"/>
        </w:rPr>
        <w:t>н</w:t>
      </w:r>
      <w:r w:rsidRPr="00D71EEC">
        <w:rPr>
          <w:b/>
          <w:bCs/>
          <w:color w:val="000000"/>
        </w:rPr>
        <w:t>ява</w:t>
      </w:r>
      <w:r w:rsidRPr="00D71EEC">
        <w:rPr>
          <w:b/>
          <w:bCs/>
          <w:color w:val="000000"/>
          <w:spacing w:val="1"/>
        </w:rPr>
        <w:t>н</w:t>
      </w:r>
      <w:r w:rsidRPr="00D71EEC">
        <w:rPr>
          <w:b/>
          <w:bCs/>
          <w:color w:val="000000"/>
        </w:rPr>
        <w:t>е</w:t>
      </w:r>
      <w:r w:rsidRPr="00D71EEC">
        <w:rPr>
          <w:b/>
          <w:bCs/>
          <w:color w:val="000000"/>
          <w:spacing w:val="-1"/>
        </w:rPr>
        <w:t xml:space="preserve"> </w:t>
      </w:r>
      <w:r w:rsidRPr="00D71EEC">
        <w:rPr>
          <w:b/>
          <w:bCs/>
          <w:color w:val="000000"/>
        </w:rPr>
        <w:t>и</w:t>
      </w:r>
      <w:r w:rsidRPr="00D71EEC">
        <w:rPr>
          <w:b/>
          <w:bCs/>
          <w:color w:val="000000"/>
          <w:spacing w:val="1"/>
        </w:rPr>
        <w:t xml:space="preserve"> к</w:t>
      </w:r>
      <w:r w:rsidRPr="00D71EEC">
        <w:rPr>
          <w:b/>
          <w:bCs/>
          <w:color w:val="000000"/>
        </w:rPr>
        <w:t>ла</w:t>
      </w:r>
      <w:r w:rsidRPr="00D71EEC">
        <w:rPr>
          <w:b/>
          <w:bCs/>
          <w:color w:val="000000"/>
          <w:spacing w:val="-1"/>
        </w:rPr>
        <w:t>с</w:t>
      </w:r>
      <w:r w:rsidRPr="00D71EEC">
        <w:rPr>
          <w:b/>
          <w:bCs/>
          <w:color w:val="000000"/>
          <w:spacing w:val="1"/>
        </w:rPr>
        <w:t>ир</w:t>
      </w:r>
      <w:r w:rsidRPr="00D71EEC">
        <w:rPr>
          <w:b/>
          <w:bCs/>
          <w:color w:val="000000"/>
        </w:rPr>
        <w:t>а</w:t>
      </w:r>
      <w:r w:rsidRPr="00D71EEC">
        <w:rPr>
          <w:b/>
          <w:bCs/>
          <w:color w:val="000000"/>
          <w:spacing w:val="1"/>
        </w:rPr>
        <w:t>н</w:t>
      </w:r>
      <w:r w:rsidRPr="00D71EEC">
        <w:rPr>
          <w:b/>
          <w:bCs/>
          <w:color w:val="000000"/>
        </w:rPr>
        <w:t>е</w:t>
      </w:r>
      <w:r w:rsidRPr="00D71EEC">
        <w:rPr>
          <w:b/>
          <w:bCs/>
          <w:color w:val="000000"/>
          <w:spacing w:val="-1"/>
        </w:rPr>
        <w:t xml:space="preserve"> </w:t>
      </w:r>
      <w:r w:rsidRPr="00D71EEC">
        <w:rPr>
          <w:b/>
          <w:bCs/>
          <w:color w:val="000000"/>
          <w:spacing w:val="1"/>
        </w:rPr>
        <w:t>н</w:t>
      </w:r>
      <w:r w:rsidRPr="00D71EEC">
        <w:rPr>
          <w:b/>
          <w:bCs/>
          <w:color w:val="000000"/>
        </w:rPr>
        <w:t>а о</w:t>
      </w:r>
      <w:r w:rsidRPr="00D71EEC">
        <w:rPr>
          <w:b/>
          <w:bCs/>
          <w:color w:val="000000"/>
          <w:spacing w:val="-3"/>
        </w:rPr>
        <w:t>ф</w:t>
      </w:r>
      <w:r w:rsidRPr="00D71EEC">
        <w:rPr>
          <w:b/>
          <w:bCs/>
          <w:color w:val="000000"/>
          <w:spacing w:val="-1"/>
        </w:rPr>
        <w:t>е</w:t>
      </w:r>
      <w:r w:rsidRPr="00D71EEC">
        <w:rPr>
          <w:b/>
          <w:bCs/>
          <w:color w:val="000000"/>
          <w:spacing w:val="1"/>
        </w:rPr>
        <w:t>р</w:t>
      </w:r>
      <w:r w:rsidRPr="00D71EEC">
        <w:rPr>
          <w:b/>
          <w:bCs/>
          <w:color w:val="000000"/>
          <w:spacing w:val="2"/>
        </w:rPr>
        <w:t>т</w:t>
      </w:r>
      <w:r w:rsidRPr="00D71EEC">
        <w:rPr>
          <w:b/>
          <w:bCs/>
          <w:color w:val="000000"/>
          <w:spacing w:val="-1"/>
        </w:rPr>
        <w:t>и</w:t>
      </w:r>
      <w:r w:rsidRPr="00D71EEC">
        <w:rPr>
          <w:b/>
          <w:bCs/>
          <w:color w:val="000000"/>
        </w:rPr>
        <w:t>т</w:t>
      </w:r>
      <w:r w:rsidRPr="00D71EEC">
        <w:rPr>
          <w:b/>
          <w:bCs/>
          <w:color w:val="000000"/>
          <w:spacing w:val="-1"/>
        </w:rPr>
        <w:t>е и сключване на договор</w:t>
      </w:r>
      <w:r w:rsidRPr="00D71EEC">
        <w:rPr>
          <w:b/>
          <w:bCs/>
          <w:color w:val="000000"/>
        </w:rPr>
        <w:t>;</w:t>
      </w:r>
    </w:p>
    <w:p w:rsidR="00792EC6" w:rsidRPr="00D71EEC" w:rsidRDefault="00792EC6" w:rsidP="00792EC6">
      <w:pPr>
        <w:spacing w:afterLines="40" w:after="96" w:line="240" w:lineRule="auto"/>
        <w:jc w:val="both"/>
        <w:rPr>
          <w:color w:val="000000"/>
        </w:rPr>
      </w:pPr>
      <w:r w:rsidRPr="00D71EEC">
        <w:rPr>
          <w:b/>
          <w:bCs/>
          <w:color w:val="000000"/>
        </w:rPr>
        <w:t>Раздел VІ. Критерии за оценка на офертите;</w:t>
      </w:r>
    </w:p>
    <w:p w:rsidR="00792EC6" w:rsidRPr="00C043FF" w:rsidRDefault="00792EC6" w:rsidP="00792EC6">
      <w:pPr>
        <w:spacing w:afterLines="40" w:after="96" w:line="240" w:lineRule="auto"/>
        <w:jc w:val="both"/>
        <w:rPr>
          <w:b/>
          <w:bCs/>
          <w:color w:val="000000"/>
        </w:rPr>
      </w:pPr>
      <w:r w:rsidRPr="00D71EEC">
        <w:rPr>
          <w:b/>
          <w:bCs/>
          <w:color w:val="000000"/>
        </w:rPr>
        <w:t>Раздел VІI. П</w:t>
      </w:r>
      <w:r w:rsidRPr="00D71EEC">
        <w:rPr>
          <w:b/>
          <w:bCs/>
          <w:color w:val="000000"/>
          <w:spacing w:val="1"/>
        </w:rPr>
        <w:t>ри</w:t>
      </w:r>
      <w:r w:rsidRPr="00D71EEC">
        <w:rPr>
          <w:b/>
          <w:bCs/>
          <w:color w:val="000000"/>
        </w:rPr>
        <w:t>ло</w:t>
      </w:r>
      <w:r w:rsidRPr="00D71EEC">
        <w:rPr>
          <w:b/>
          <w:bCs/>
          <w:color w:val="000000"/>
          <w:spacing w:val="-4"/>
        </w:rPr>
        <w:t>ж</w:t>
      </w:r>
      <w:r w:rsidRPr="00D71EEC">
        <w:rPr>
          <w:b/>
          <w:bCs/>
          <w:color w:val="000000"/>
          <w:spacing w:val="-1"/>
        </w:rPr>
        <w:t>е</w:t>
      </w:r>
      <w:r w:rsidRPr="00D71EEC">
        <w:rPr>
          <w:b/>
          <w:bCs/>
          <w:color w:val="000000"/>
          <w:spacing w:val="1"/>
        </w:rPr>
        <w:t>ни</w:t>
      </w:r>
      <w:r w:rsidRPr="00D71EEC">
        <w:rPr>
          <w:b/>
          <w:bCs/>
          <w:color w:val="000000"/>
        </w:rPr>
        <w:t>я/Образци. Указания за подготовка на образците на документи;</w:t>
      </w:r>
    </w:p>
    <w:p w:rsidR="00792EC6" w:rsidRPr="00C043FF" w:rsidRDefault="00792EC6" w:rsidP="00792EC6">
      <w:pPr>
        <w:spacing w:afterLines="40" w:after="96" w:line="240" w:lineRule="auto"/>
        <w:jc w:val="both"/>
      </w:pPr>
    </w:p>
    <w:p w:rsidR="00792EC6" w:rsidRPr="00C043FF" w:rsidRDefault="00792EC6" w:rsidP="00792EC6">
      <w:pPr>
        <w:widowControl w:val="0"/>
        <w:shd w:val="clear" w:color="auto" w:fill="9CC2E5"/>
        <w:tabs>
          <w:tab w:val="left" w:pos="2389"/>
        </w:tabs>
        <w:autoSpaceDE w:val="0"/>
        <w:autoSpaceDN w:val="0"/>
        <w:adjustRightInd w:val="0"/>
        <w:spacing w:afterLines="40" w:after="96" w:line="240" w:lineRule="auto"/>
        <w:jc w:val="center"/>
      </w:pPr>
      <w:r w:rsidRPr="00C043FF">
        <w:rPr>
          <w:highlight w:val="yellow"/>
        </w:rPr>
        <w:br w:type="page"/>
      </w:r>
    </w:p>
    <w:p w:rsidR="00792EC6" w:rsidRPr="00C043FF" w:rsidRDefault="00792EC6" w:rsidP="00792EC6">
      <w:pPr>
        <w:spacing w:afterLines="40" w:after="96" w:line="240" w:lineRule="auto"/>
        <w:jc w:val="both"/>
        <w:rPr>
          <w:highlight w:val="yellow"/>
        </w:rPr>
      </w:pPr>
    </w:p>
    <w:p w:rsidR="00792EC6" w:rsidRPr="00C043FF" w:rsidRDefault="00792EC6" w:rsidP="00792EC6">
      <w:pPr>
        <w:spacing w:afterLines="40" w:after="96" w:line="240" w:lineRule="auto"/>
        <w:jc w:val="center"/>
        <w:rPr>
          <w:b/>
          <w:bCs/>
          <w:color w:val="000000"/>
        </w:rPr>
      </w:pPr>
      <w:r w:rsidRPr="00C043FF">
        <w:rPr>
          <w:b/>
          <w:u w:val="single"/>
        </w:rPr>
        <w:t xml:space="preserve">РАЗДЕЛ </w:t>
      </w:r>
      <w:r w:rsidRPr="00C043FF">
        <w:rPr>
          <w:b/>
          <w:bCs/>
          <w:color w:val="000000"/>
          <w:u w:val="single"/>
        </w:rPr>
        <w:t>І.</w:t>
      </w:r>
      <w:r w:rsidRPr="00C043FF">
        <w:rPr>
          <w:b/>
          <w:bCs/>
          <w:color w:val="000000"/>
        </w:rPr>
        <w:t xml:space="preserve"> ОБЩА ЧАСТ</w:t>
      </w:r>
    </w:p>
    <w:p w:rsidR="00792EC6" w:rsidRPr="00C043FF" w:rsidRDefault="00792EC6" w:rsidP="00792EC6">
      <w:pPr>
        <w:spacing w:afterLines="40" w:after="96" w:line="240" w:lineRule="auto"/>
        <w:jc w:val="center"/>
        <w:rPr>
          <w:b/>
          <w:bCs/>
          <w:color w:val="000000"/>
        </w:rPr>
      </w:pPr>
    </w:p>
    <w:p w:rsidR="00792EC6" w:rsidRPr="00684F95" w:rsidRDefault="00792EC6" w:rsidP="00792EC6">
      <w:pPr>
        <w:spacing w:afterLines="40" w:after="96" w:line="240" w:lineRule="auto"/>
        <w:jc w:val="both"/>
      </w:pPr>
      <w:r w:rsidRPr="00684F95">
        <w:t xml:space="preserve">Настоящата документация съдържа информация, която дава възможност на потенциалните </w:t>
      </w:r>
      <w:r>
        <w:t>участници</w:t>
      </w:r>
      <w:r w:rsidRPr="00684F95">
        <w:t xml:space="preserve"> да се запознаят с предмета на поръчката и условията за нейното изпълнение, условията за участие, изисквания към </w:t>
      </w:r>
      <w:r>
        <w:t>участниците</w:t>
      </w:r>
      <w:r w:rsidRPr="00684F95">
        <w:t xml:space="preserve"> и процедурата по провеждането ѝ.</w:t>
      </w:r>
    </w:p>
    <w:p w:rsidR="00792EC6" w:rsidRPr="00C043FF" w:rsidRDefault="00792EC6" w:rsidP="00792EC6">
      <w:pPr>
        <w:spacing w:afterLines="40" w:after="96" w:line="240" w:lineRule="auto"/>
        <w:jc w:val="center"/>
        <w:rPr>
          <w:b/>
          <w:bCs/>
        </w:rPr>
      </w:pPr>
    </w:p>
    <w:p w:rsidR="00792EC6" w:rsidRPr="00E302A7" w:rsidRDefault="00792EC6" w:rsidP="00792EC6">
      <w:pPr>
        <w:tabs>
          <w:tab w:val="left" w:pos="900"/>
        </w:tabs>
        <w:spacing w:afterLines="40" w:after="96" w:line="240" w:lineRule="auto"/>
        <w:jc w:val="both"/>
        <w:rPr>
          <w:b/>
        </w:rPr>
      </w:pPr>
      <w:r w:rsidRPr="00897A78">
        <w:rPr>
          <w:b/>
          <w:bCs/>
        </w:rPr>
        <w:t>1.Възложител</w:t>
      </w:r>
      <w:r w:rsidRPr="00897A78">
        <w:rPr>
          <w:bCs/>
        </w:rPr>
        <w:t xml:space="preserve"> </w:t>
      </w:r>
      <w:r w:rsidRPr="00897A78">
        <w:rPr>
          <w:b/>
        </w:rPr>
        <w:t xml:space="preserve">по смисъла на чл. 5, ал. 2, т. 9 от Закона за обществените поръчки, Възложител е Кметът на Община </w:t>
      </w:r>
      <w:r w:rsidRPr="00874D37">
        <w:rPr>
          <w:b/>
          <w:color w:val="000000"/>
          <w:lang w:eastAsia="bg-BG"/>
        </w:rPr>
        <w:t>Перник</w:t>
      </w:r>
    </w:p>
    <w:tbl>
      <w:tblPr>
        <w:tblW w:w="5196" w:type="pct"/>
        <w:tblCellSpacing w:w="0" w:type="dxa"/>
        <w:tblCellMar>
          <w:top w:w="30" w:type="dxa"/>
          <w:left w:w="30" w:type="dxa"/>
          <w:bottom w:w="30" w:type="dxa"/>
          <w:right w:w="30" w:type="dxa"/>
        </w:tblCellMar>
        <w:tblLook w:val="04A0" w:firstRow="1" w:lastRow="0" w:firstColumn="1" w:lastColumn="0" w:noHBand="0" w:noVBand="1"/>
      </w:tblPr>
      <w:tblGrid>
        <w:gridCol w:w="3677"/>
        <w:gridCol w:w="6108"/>
      </w:tblGrid>
      <w:tr w:rsidR="00792EC6" w:rsidRPr="00897A78" w:rsidTr="002D4621">
        <w:trPr>
          <w:gridAfter w:val="1"/>
          <w:wAfter w:w="3121" w:type="pct"/>
          <w:tblCellSpacing w:w="0" w:type="dxa"/>
        </w:trPr>
        <w:tc>
          <w:tcPr>
            <w:tcW w:w="1879" w:type="pct"/>
            <w:shd w:val="clear" w:color="auto" w:fill="auto"/>
            <w:vAlign w:val="center"/>
            <w:hideMark/>
          </w:tcPr>
          <w:p w:rsidR="00792EC6" w:rsidRPr="00897A78" w:rsidRDefault="00792EC6" w:rsidP="002D4621">
            <w:pPr>
              <w:suppressAutoHyphens w:val="0"/>
              <w:spacing w:afterLines="40" w:after="96" w:line="240" w:lineRule="auto"/>
              <w:rPr>
                <w:lang w:eastAsia="bg-BG"/>
              </w:rPr>
            </w:pPr>
          </w:p>
        </w:tc>
      </w:tr>
      <w:tr w:rsidR="00792EC6" w:rsidRPr="00897A78" w:rsidTr="002D4621">
        <w:trPr>
          <w:tblCellSpacing w:w="0" w:type="dxa"/>
        </w:trPr>
        <w:tc>
          <w:tcPr>
            <w:tcW w:w="1879" w:type="pct"/>
            <w:shd w:val="clear" w:color="auto" w:fill="auto"/>
            <w:vAlign w:val="center"/>
            <w:hideMark/>
          </w:tcPr>
          <w:p w:rsidR="00792EC6" w:rsidRPr="00897A78" w:rsidRDefault="00792EC6" w:rsidP="002D4621">
            <w:pPr>
              <w:suppressAutoHyphens w:val="0"/>
              <w:spacing w:afterLines="40" w:after="96" w:line="240" w:lineRule="auto"/>
              <w:rPr>
                <w:color w:val="000000"/>
                <w:lang w:eastAsia="bg-BG"/>
              </w:rPr>
            </w:pPr>
            <w:r w:rsidRPr="00897A78">
              <w:rPr>
                <w:b/>
                <w:bCs/>
                <w:color w:val="000000"/>
                <w:lang w:eastAsia="bg-BG"/>
              </w:rPr>
              <w:t>Официално наименование</w:t>
            </w:r>
          </w:p>
        </w:tc>
        <w:tc>
          <w:tcPr>
            <w:tcW w:w="3121" w:type="pct"/>
            <w:shd w:val="clear" w:color="auto" w:fill="auto"/>
            <w:vAlign w:val="center"/>
            <w:hideMark/>
          </w:tcPr>
          <w:p w:rsidR="00792EC6" w:rsidRPr="00897A78" w:rsidRDefault="00792EC6" w:rsidP="002D4621">
            <w:pPr>
              <w:suppressAutoHyphens w:val="0"/>
              <w:spacing w:afterLines="40" w:after="96" w:line="240" w:lineRule="auto"/>
              <w:rPr>
                <w:color w:val="000000"/>
                <w:lang w:eastAsia="bg-BG"/>
              </w:rPr>
            </w:pPr>
            <w:r w:rsidRPr="00684F95">
              <w:rPr>
                <w:color w:val="000000"/>
                <w:lang w:eastAsia="bg-BG"/>
              </w:rPr>
              <w:t xml:space="preserve">Община </w:t>
            </w:r>
            <w:r>
              <w:rPr>
                <w:color w:val="000000"/>
                <w:lang w:eastAsia="bg-BG"/>
              </w:rPr>
              <w:t>Перник</w:t>
            </w:r>
          </w:p>
        </w:tc>
      </w:tr>
      <w:tr w:rsidR="00792EC6" w:rsidRPr="00897A78" w:rsidTr="002D4621">
        <w:trPr>
          <w:tblCellSpacing w:w="0" w:type="dxa"/>
        </w:trPr>
        <w:tc>
          <w:tcPr>
            <w:tcW w:w="1879" w:type="pct"/>
            <w:shd w:val="clear" w:color="auto" w:fill="auto"/>
            <w:vAlign w:val="center"/>
            <w:hideMark/>
          </w:tcPr>
          <w:p w:rsidR="00792EC6" w:rsidRPr="00897A78" w:rsidRDefault="00792EC6" w:rsidP="002D4621">
            <w:pPr>
              <w:suppressAutoHyphens w:val="0"/>
              <w:spacing w:afterLines="40" w:after="96" w:line="240" w:lineRule="auto"/>
              <w:rPr>
                <w:color w:val="000000"/>
                <w:lang w:eastAsia="bg-BG"/>
              </w:rPr>
            </w:pPr>
            <w:r w:rsidRPr="00897A78">
              <w:rPr>
                <w:b/>
                <w:bCs/>
                <w:color w:val="000000"/>
                <w:lang w:eastAsia="bg-BG"/>
              </w:rPr>
              <w:t>Булстат</w:t>
            </w:r>
          </w:p>
        </w:tc>
        <w:tc>
          <w:tcPr>
            <w:tcW w:w="3121" w:type="pct"/>
            <w:shd w:val="clear" w:color="auto" w:fill="auto"/>
            <w:vAlign w:val="center"/>
            <w:hideMark/>
          </w:tcPr>
          <w:p w:rsidR="00792EC6" w:rsidRPr="00897A78" w:rsidRDefault="00792EC6" w:rsidP="002D4621">
            <w:pPr>
              <w:suppressAutoHyphens w:val="0"/>
              <w:spacing w:afterLines="40" w:after="96" w:line="240" w:lineRule="auto"/>
              <w:rPr>
                <w:color w:val="000000"/>
                <w:lang w:eastAsia="bg-BG"/>
              </w:rPr>
            </w:pPr>
            <w:r w:rsidRPr="005236FE">
              <w:rPr>
                <w:color w:val="000000"/>
                <w:lang w:eastAsia="bg-BG"/>
              </w:rPr>
              <w:t>000386751</w:t>
            </w:r>
          </w:p>
        </w:tc>
      </w:tr>
      <w:tr w:rsidR="00792EC6" w:rsidRPr="00897A78" w:rsidTr="002D4621">
        <w:trPr>
          <w:tblCellSpacing w:w="0" w:type="dxa"/>
        </w:trPr>
        <w:tc>
          <w:tcPr>
            <w:tcW w:w="1879" w:type="pct"/>
            <w:shd w:val="clear" w:color="auto" w:fill="auto"/>
            <w:vAlign w:val="center"/>
            <w:hideMark/>
          </w:tcPr>
          <w:p w:rsidR="00792EC6" w:rsidRPr="00897A78" w:rsidRDefault="00792EC6" w:rsidP="002D4621">
            <w:pPr>
              <w:suppressAutoHyphens w:val="0"/>
              <w:spacing w:afterLines="40" w:after="96" w:line="240" w:lineRule="auto"/>
              <w:rPr>
                <w:color w:val="000000"/>
                <w:lang w:eastAsia="bg-BG"/>
              </w:rPr>
            </w:pPr>
            <w:r w:rsidRPr="00897A78">
              <w:rPr>
                <w:b/>
                <w:bCs/>
                <w:color w:val="000000"/>
                <w:lang w:eastAsia="bg-BG"/>
              </w:rPr>
              <w:t>Адрес</w:t>
            </w:r>
          </w:p>
        </w:tc>
        <w:tc>
          <w:tcPr>
            <w:tcW w:w="3121" w:type="pct"/>
            <w:shd w:val="clear" w:color="auto" w:fill="auto"/>
            <w:vAlign w:val="center"/>
            <w:hideMark/>
          </w:tcPr>
          <w:p w:rsidR="00792EC6" w:rsidRPr="00897A78" w:rsidRDefault="00792EC6" w:rsidP="002D4621">
            <w:pPr>
              <w:suppressAutoHyphens w:val="0"/>
              <w:spacing w:afterLines="40" w:after="96" w:line="240" w:lineRule="auto"/>
              <w:rPr>
                <w:color w:val="000000"/>
                <w:lang w:eastAsia="bg-BG"/>
              </w:rPr>
            </w:pPr>
            <w:r>
              <w:rPr>
                <w:color w:val="000000"/>
                <w:lang w:eastAsia="bg-BG"/>
              </w:rPr>
              <w:t>п</w:t>
            </w:r>
            <w:r w:rsidRPr="005236FE">
              <w:rPr>
                <w:color w:val="000000"/>
                <w:lang w:eastAsia="bg-BG"/>
              </w:rPr>
              <w:t>л. „</w:t>
            </w:r>
            <w:r>
              <w:rPr>
                <w:color w:val="000000"/>
                <w:lang w:eastAsia="bg-BG"/>
              </w:rPr>
              <w:t>Свети Иван Рилски</w:t>
            </w:r>
            <w:r w:rsidRPr="005236FE">
              <w:rPr>
                <w:color w:val="000000"/>
                <w:lang w:eastAsia="bg-BG"/>
              </w:rPr>
              <w:t>“ №1</w:t>
            </w:r>
            <w:r>
              <w:rPr>
                <w:color w:val="000000"/>
                <w:lang w:eastAsia="bg-BG"/>
              </w:rPr>
              <w:t>А</w:t>
            </w:r>
          </w:p>
        </w:tc>
      </w:tr>
      <w:tr w:rsidR="00792EC6" w:rsidRPr="00897A78" w:rsidTr="002D4621">
        <w:trPr>
          <w:tblCellSpacing w:w="0" w:type="dxa"/>
        </w:trPr>
        <w:tc>
          <w:tcPr>
            <w:tcW w:w="1879" w:type="pct"/>
            <w:shd w:val="clear" w:color="auto" w:fill="auto"/>
            <w:vAlign w:val="center"/>
            <w:hideMark/>
          </w:tcPr>
          <w:p w:rsidR="00792EC6" w:rsidRPr="00897A78" w:rsidRDefault="00792EC6" w:rsidP="002D4621">
            <w:pPr>
              <w:suppressAutoHyphens w:val="0"/>
              <w:spacing w:afterLines="40" w:after="96" w:line="240" w:lineRule="auto"/>
              <w:rPr>
                <w:color w:val="000000"/>
                <w:lang w:eastAsia="bg-BG"/>
              </w:rPr>
            </w:pPr>
            <w:r w:rsidRPr="00897A78">
              <w:rPr>
                <w:b/>
                <w:bCs/>
                <w:color w:val="000000"/>
                <w:lang w:eastAsia="bg-BG"/>
              </w:rPr>
              <w:t>Град</w:t>
            </w:r>
          </w:p>
        </w:tc>
        <w:tc>
          <w:tcPr>
            <w:tcW w:w="3121" w:type="pct"/>
            <w:shd w:val="clear" w:color="auto" w:fill="auto"/>
            <w:vAlign w:val="center"/>
            <w:hideMark/>
          </w:tcPr>
          <w:p w:rsidR="00792EC6" w:rsidRPr="00897A78" w:rsidRDefault="00792EC6" w:rsidP="002D4621">
            <w:pPr>
              <w:suppressAutoHyphens w:val="0"/>
              <w:spacing w:afterLines="40" w:after="96" w:line="240" w:lineRule="auto"/>
              <w:rPr>
                <w:color w:val="000000"/>
                <w:lang w:eastAsia="bg-BG"/>
              </w:rPr>
            </w:pPr>
            <w:r>
              <w:rPr>
                <w:color w:val="000000"/>
                <w:lang w:eastAsia="bg-BG"/>
              </w:rPr>
              <w:t>Перник</w:t>
            </w:r>
          </w:p>
        </w:tc>
      </w:tr>
      <w:tr w:rsidR="00792EC6" w:rsidRPr="00897A78" w:rsidTr="002D4621">
        <w:trPr>
          <w:tblCellSpacing w:w="0" w:type="dxa"/>
        </w:trPr>
        <w:tc>
          <w:tcPr>
            <w:tcW w:w="1879" w:type="pct"/>
            <w:shd w:val="clear" w:color="auto" w:fill="auto"/>
            <w:vAlign w:val="center"/>
            <w:hideMark/>
          </w:tcPr>
          <w:p w:rsidR="00792EC6" w:rsidRPr="00897A78" w:rsidRDefault="00792EC6" w:rsidP="002D4621">
            <w:pPr>
              <w:suppressAutoHyphens w:val="0"/>
              <w:spacing w:afterLines="40" w:after="96" w:line="240" w:lineRule="auto"/>
              <w:rPr>
                <w:color w:val="000000"/>
                <w:lang w:eastAsia="bg-BG"/>
              </w:rPr>
            </w:pPr>
            <w:r w:rsidRPr="00897A78">
              <w:rPr>
                <w:b/>
                <w:bCs/>
                <w:color w:val="000000"/>
                <w:lang w:eastAsia="bg-BG"/>
              </w:rPr>
              <w:t>Пощенски код</w:t>
            </w:r>
          </w:p>
        </w:tc>
        <w:tc>
          <w:tcPr>
            <w:tcW w:w="3121" w:type="pct"/>
            <w:shd w:val="clear" w:color="auto" w:fill="auto"/>
            <w:vAlign w:val="center"/>
            <w:hideMark/>
          </w:tcPr>
          <w:p w:rsidR="00792EC6" w:rsidRPr="00897A78" w:rsidRDefault="00792EC6" w:rsidP="002D4621">
            <w:pPr>
              <w:suppressAutoHyphens w:val="0"/>
              <w:spacing w:afterLines="40" w:after="96" w:line="240" w:lineRule="auto"/>
              <w:rPr>
                <w:color w:val="000000"/>
                <w:lang w:eastAsia="bg-BG"/>
              </w:rPr>
            </w:pPr>
            <w:r w:rsidRPr="005236FE">
              <w:rPr>
                <w:color w:val="000000"/>
                <w:lang w:eastAsia="bg-BG"/>
              </w:rPr>
              <w:t>2</w:t>
            </w:r>
            <w:r>
              <w:rPr>
                <w:color w:val="000000"/>
                <w:lang w:eastAsia="bg-BG"/>
              </w:rPr>
              <w:t>30</w:t>
            </w:r>
            <w:r w:rsidRPr="005236FE">
              <w:rPr>
                <w:color w:val="000000"/>
                <w:lang w:eastAsia="bg-BG"/>
              </w:rPr>
              <w:t>0</w:t>
            </w:r>
          </w:p>
        </w:tc>
      </w:tr>
      <w:tr w:rsidR="00792EC6" w:rsidRPr="00897A78" w:rsidTr="002D4621">
        <w:trPr>
          <w:tblCellSpacing w:w="0" w:type="dxa"/>
        </w:trPr>
        <w:tc>
          <w:tcPr>
            <w:tcW w:w="1879" w:type="pct"/>
            <w:shd w:val="clear" w:color="auto" w:fill="auto"/>
            <w:vAlign w:val="center"/>
            <w:hideMark/>
          </w:tcPr>
          <w:p w:rsidR="00792EC6" w:rsidRPr="00897A78" w:rsidRDefault="00792EC6" w:rsidP="002D4621">
            <w:pPr>
              <w:suppressAutoHyphens w:val="0"/>
              <w:spacing w:afterLines="40" w:after="96" w:line="240" w:lineRule="auto"/>
              <w:rPr>
                <w:color w:val="000000"/>
                <w:lang w:eastAsia="bg-BG"/>
              </w:rPr>
            </w:pPr>
            <w:r w:rsidRPr="00897A78">
              <w:rPr>
                <w:b/>
                <w:bCs/>
                <w:color w:val="000000"/>
                <w:lang w:eastAsia="bg-BG"/>
              </w:rPr>
              <w:t>Държава</w:t>
            </w:r>
          </w:p>
        </w:tc>
        <w:tc>
          <w:tcPr>
            <w:tcW w:w="3121" w:type="pct"/>
            <w:shd w:val="clear" w:color="auto" w:fill="auto"/>
            <w:vAlign w:val="center"/>
            <w:hideMark/>
          </w:tcPr>
          <w:p w:rsidR="00792EC6" w:rsidRPr="00897A78" w:rsidRDefault="00792EC6" w:rsidP="002D4621">
            <w:pPr>
              <w:suppressAutoHyphens w:val="0"/>
              <w:spacing w:afterLines="40" w:after="96" w:line="240" w:lineRule="auto"/>
              <w:rPr>
                <w:color w:val="000000"/>
                <w:lang w:eastAsia="bg-BG"/>
              </w:rPr>
            </w:pPr>
            <w:r w:rsidRPr="00897A78">
              <w:rPr>
                <w:color w:val="000000"/>
                <w:lang w:eastAsia="bg-BG"/>
              </w:rPr>
              <w:t>България</w:t>
            </w:r>
          </w:p>
        </w:tc>
      </w:tr>
      <w:tr w:rsidR="00792EC6" w:rsidRPr="00897A78" w:rsidTr="002D4621">
        <w:trPr>
          <w:tblCellSpacing w:w="0" w:type="dxa"/>
        </w:trPr>
        <w:tc>
          <w:tcPr>
            <w:tcW w:w="1879" w:type="pct"/>
            <w:shd w:val="clear" w:color="auto" w:fill="auto"/>
            <w:vAlign w:val="center"/>
            <w:hideMark/>
          </w:tcPr>
          <w:p w:rsidR="00792EC6" w:rsidRPr="00897A78" w:rsidRDefault="00792EC6" w:rsidP="002D4621">
            <w:pPr>
              <w:suppressAutoHyphens w:val="0"/>
              <w:spacing w:afterLines="40" w:after="96" w:line="240" w:lineRule="auto"/>
              <w:rPr>
                <w:color w:val="000000"/>
                <w:lang w:eastAsia="bg-BG"/>
              </w:rPr>
            </w:pPr>
            <w:r w:rsidRPr="00897A78">
              <w:rPr>
                <w:b/>
                <w:bCs/>
                <w:color w:val="000000"/>
                <w:lang w:eastAsia="bg-BG"/>
              </w:rPr>
              <w:t>Лице за контакт</w:t>
            </w:r>
          </w:p>
        </w:tc>
        <w:tc>
          <w:tcPr>
            <w:tcW w:w="3121" w:type="pct"/>
            <w:shd w:val="clear" w:color="auto" w:fill="auto"/>
            <w:vAlign w:val="center"/>
            <w:hideMark/>
          </w:tcPr>
          <w:p w:rsidR="00792EC6" w:rsidRPr="00897A78" w:rsidRDefault="00337481" w:rsidP="002D4621">
            <w:pPr>
              <w:suppressAutoHyphens w:val="0"/>
              <w:spacing w:afterLines="40" w:after="96" w:line="240" w:lineRule="auto"/>
              <w:rPr>
                <w:color w:val="000000"/>
              </w:rPr>
            </w:pPr>
            <w:r>
              <w:rPr>
                <w:color w:val="000000"/>
              </w:rPr>
              <w:t>Инж.АГНИЦА КОСТОВА</w:t>
            </w:r>
          </w:p>
        </w:tc>
      </w:tr>
      <w:tr w:rsidR="00792EC6" w:rsidRPr="00897A78" w:rsidTr="002D4621">
        <w:trPr>
          <w:tblCellSpacing w:w="0" w:type="dxa"/>
        </w:trPr>
        <w:tc>
          <w:tcPr>
            <w:tcW w:w="1879" w:type="pct"/>
            <w:shd w:val="clear" w:color="auto" w:fill="auto"/>
            <w:vAlign w:val="center"/>
            <w:hideMark/>
          </w:tcPr>
          <w:p w:rsidR="00792EC6" w:rsidRPr="00897A78" w:rsidRDefault="00792EC6" w:rsidP="002D4621">
            <w:pPr>
              <w:suppressAutoHyphens w:val="0"/>
              <w:spacing w:afterLines="40" w:after="96" w:line="240" w:lineRule="auto"/>
              <w:rPr>
                <w:color w:val="000000"/>
                <w:lang w:eastAsia="bg-BG"/>
              </w:rPr>
            </w:pPr>
            <w:r w:rsidRPr="00897A78">
              <w:rPr>
                <w:b/>
                <w:bCs/>
                <w:color w:val="000000"/>
                <w:lang w:eastAsia="bg-BG"/>
              </w:rPr>
              <w:t>Телефон</w:t>
            </w:r>
          </w:p>
        </w:tc>
        <w:tc>
          <w:tcPr>
            <w:tcW w:w="3121" w:type="pct"/>
            <w:shd w:val="clear" w:color="auto" w:fill="auto"/>
            <w:vAlign w:val="center"/>
            <w:hideMark/>
          </w:tcPr>
          <w:p w:rsidR="00792EC6" w:rsidRPr="00897A78" w:rsidRDefault="00792EC6" w:rsidP="002D4621">
            <w:pPr>
              <w:suppressAutoHyphens w:val="0"/>
              <w:spacing w:afterLines="40" w:after="96" w:line="240" w:lineRule="auto"/>
              <w:rPr>
                <w:color w:val="000000"/>
              </w:rPr>
            </w:pPr>
            <w:r w:rsidRPr="00684F95">
              <w:rPr>
                <w:color w:val="000000"/>
              </w:rPr>
              <w:t xml:space="preserve">+359 </w:t>
            </w:r>
            <w:r w:rsidR="00337481">
              <w:rPr>
                <w:rFonts w:eastAsia="Calibri"/>
                <w:lang w:eastAsia="bg-BG"/>
              </w:rPr>
              <w:t>76 684245</w:t>
            </w:r>
          </w:p>
        </w:tc>
      </w:tr>
      <w:tr w:rsidR="00792EC6" w:rsidRPr="00897A78" w:rsidTr="002D4621">
        <w:trPr>
          <w:tblCellSpacing w:w="0" w:type="dxa"/>
        </w:trPr>
        <w:tc>
          <w:tcPr>
            <w:tcW w:w="1879" w:type="pct"/>
            <w:shd w:val="clear" w:color="auto" w:fill="auto"/>
            <w:vAlign w:val="center"/>
            <w:hideMark/>
          </w:tcPr>
          <w:p w:rsidR="00792EC6" w:rsidRPr="00897A78" w:rsidRDefault="00792EC6" w:rsidP="002D4621">
            <w:pPr>
              <w:suppressAutoHyphens w:val="0"/>
              <w:spacing w:afterLines="40" w:after="96" w:line="240" w:lineRule="auto"/>
              <w:rPr>
                <w:color w:val="000000"/>
                <w:lang w:eastAsia="bg-BG"/>
              </w:rPr>
            </w:pPr>
            <w:r w:rsidRPr="00897A78">
              <w:rPr>
                <w:b/>
                <w:bCs/>
                <w:color w:val="000000"/>
                <w:lang w:eastAsia="bg-BG"/>
              </w:rPr>
              <w:t>Факс</w:t>
            </w:r>
          </w:p>
        </w:tc>
        <w:tc>
          <w:tcPr>
            <w:tcW w:w="3121" w:type="pct"/>
            <w:shd w:val="clear" w:color="auto" w:fill="auto"/>
            <w:vAlign w:val="center"/>
            <w:hideMark/>
          </w:tcPr>
          <w:p w:rsidR="00792EC6" w:rsidRPr="00897A78" w:rsidRDefault="00792EC6" w:rsidP="002D4621">
            <w:pPr>
              <w:suppressAutoHyphens w:val="0"/>
              <w:spacing w:afterLines="40" w:after="96" w:line="240" w:lineRule="auto"/>
              <w:rPr>
                <w:color w:val="000000"/>
              </w:rPr>
            </w:pPr>
            <w:r w:rsidRPr="00684F95">
              <w:rPr>
                <w:color w:val="000000"/>
              </w:rPr>
              <w:t xml:space="preserve">+359 </w:t>
            </w:r>
            <w:r w:rsidRPr="00443A0A">
              <w:rPr>
                <w:rFonts w:eastAsia="Calibri"/>
                <w:lang w:eastAsia="bg-BG"/>
              </w:rPr>
              <w:t>76 6842</w:t>
            </w:r>
            <w:r>
              <w:rPr>
                <w:rFonts w:eastAsia="Calibri"/>
                <w:lang w:eastAsia="bg-BG"/>
              </w:rPr>
              <w:t>86</w:t>
            </w:r>
          </w:p>
        </w:tc>
      </w:tr>
      <w:tr w:rsidR="00792EC6" w:rsidRPr="00897A78" w:rsidTr="002D4621">
        <w:trPr>
          <w:tblCellSpacing w:w="0" w:type="dxa"/>
        </w:trPr>
        <w:tc>
          <w:tcPr>
            <w:tcW w:w="1879" w:type="pct"/>
            <w:shd w:val="clear" w:color="auto" w:fill="auto"/>
            <w:vAlign w:val="center"/>
            <w:hideMark/>
          </w:tcPr>
          <w:p w:rsidR="00792EC6" w:rsidRPr="00897A78" w:rsidRDefault="00792EC6" w:rsidP="002D4621">
            <w:pPr>
              <w:suppressAutoHyphens w:val="0"/>
              <w:spacing w:afterLines="40" w:after="96" w:line="240" w:lineRule="auto"/>
              <w:rPr>
                <w:color w:val="000000"/>
                <w:lang w:eastAsia="bg-BG"/>
              </w:rPr>
            </w:pPr>
            <w:r w:rsidRPr="00897A78">
              <w:rPr>
                <w:b/>
                <w:bCs/>
                <w:color w:val="000000"/>
                <w:lang w:eastAsia="bg-BG"/>
              </w:rPr>
              <w:t>Електронна поща</w:t>
            </w:r>
          </w:p>
        </w:tc>
        <w:tc>
          <w:tcPr>
            <w:tcW w:w="3121" w:type="pct"/>
            <w:shd w:val="clear" w:color="auto" w:fill="auto"/>
            <w:vAlign w:val="center"/>
            <w:hideMark/>
          </w:tcPr>
          <w:p w:rsidR="00792EC6" w:rsidRPr="005959D6" w:rsidRDefault="00337481" w:rsidP="002D4621">
            <w:pPr>
              <w:suppressAutoHyphens w:val="0"/>
              <w:spacing w:afterLines="40" w:after="96" w:line="240" w:lineRule="auto"/>
              <w:rPr>
                <w:color w:val="000000"/>
              </w:rPr>
            </w:pPr>
            <w:proofErr w:type="spellStart"/>
            <w:r w:rsidRPr="005959D6">
              <w:rPr>
                <w:rStyle w:val="inputvalue1"/>
                <w:rFonts w:ascii="Times New Roman" w:hAnsi="Times New Roman" w:cs="Times New Roman"/>
                <w:sz w:val="24"/>
                <w:szCs w:val="24"/>
                <w:lang w:val="en-US"/>
              </w:rPr>
              <w:t>a.kostova</w:t>
            </w:r>
            <w:proofErr w:type="spellEnd"/>
            <w:r w:rsidR="00792EC6" w:rsidRPr="005959D6">
              <w:rPr>
                <w:rStyle w:val="inputvalue1"/>
                <w:rFonts w:ascii="Times New Roman" w:hAnsi="Times New Roman" w:cs="Times New Roman"/>
                <w:sz w:val="24"/>
                <w:szCs w:val="24"/>
              </w:rPr>
              <w:t>@</w:t>
            </w:r>
            <w:proofErr w:type="spellStart"/>
            <w:r w:rsidR="00792EC6" w:rsidRPr="005959D6">
              <w:rPr>
                <w:rStyle w:val="inputvalue1"/>
                <w:rFonts w:ascii="Times New Roman" w:hAnsi="Times New Roman" w:cs="Times New Roman"/>
                <w:sz w:val="24"/>
                <w:szCs w:val="24"/>
              </w:rPr>
              <w:t>pernik</w:t>
            </w:r>
            <w:proofErr w:type="spellEnd"/>
            <w:r w:rsidR="00792EC6" w:rsidRPr="005959D6">
              <w:rPr>
                <w:rStyle w:val="inputvalue1"/>
                <w:rFonts w:ascii="Times New Roman" w:hAnsi="Times New Roman" w:cs="Times New Roman"/>
                <w:sz w:val="24"/>
                <w:szCs w:val="24"/>
              </w:rPr>
              <w:t>.</w:t>
            </w:r>
            <w:proofErr w:type="spellStart"/>
            <w:r w:rsidR="00792EC6" w:rsidRPr="005959D6">
              <w:rPr>
                <w:rStyle w:val="inputvalue1"/>
                <w:rFonts w:ascii="Times New Roman" w:hAnsi="Times New Roman" w:cs="Times New Roman"/>
                <w:sz w:val="24"/>
                <w:szCs w:val="24"/>
              </w:rPr>
              <w:t>bg</w:t>
            </w:r>
            <w:proofErr w:type="spellEnd"/>
          </w:p>
        </w:tc>
      </w:tr>
      <w:tr w:rsidR="00792EC6" w:rsidRPr="00897A78" w:rsidTr="002D4621">
        <w:trPr>
          <w:tblCellSpacing w:w="0" w:type="dxa"/>
        </w:trPr>
        <w:tc>
          <w:tcPr>
            <w:tcW w:w="1879" w:type="pct"/>
            <w:shd w:val="clear" w:color="auto" w:fill="auto"/>
            <w:vAlign w:val="center"/>
          </w:tcPr>
          <w:p w:rsidR="00792EC6" w:rsidRPr="00897A78" w:rsidRDefault="00792EC6" w:rsidP="002D4621">
            <w:pPr>
              <w:suppressAutoHyphens w:val="0"/>
              <w:spacing w:afterLines="40" w:after="96" w:line="240" w:lineRule="auto"/>
              <w:rPr>
                <w:b/>
                <w:bCs/>
                <w:color w:val="000000"/>
                <w:lang w:eastAsia="bg-BG"/>
              </w:rPr>
            </w:pPr>
            <w:r w:rsidRPr="00897A78">
              <w:rPr>
                <w:b/>
                <w:bCs/>
                <w:color w:val="000000"/>
                <w:lang w:eastAsia="bg-BG"/>
              </w:rPr>
              <w:t>Адрес на възложителя (URL)</w:t>
            </w:r>
          </w:p>
        </w:tc>
        <w:tc>
          <w:tcPr>
            <w:tcW w:w="3121" w:type="pct"/>
            <w:shd w:val="clear" w:color="auto" w:fill="auto"/>
            <w:vAlign w:val="center"/>
          </w:tcPr>
          <w:p w:rsidR="00792EC6" w:rsidRPr="00C24783" w:rsidRDefault="00792EC6" w:rsidP="002D4621">
            <w:pPr>
              <w:suppressAutoHyphens w:val="0"/>
              <w:spacing w:afterLines="40" w:after="96" w:line="240" w:lineRule="auto"/>
            </w:pPr>
            <w:r w:rsidRPr="00443A0A">
              <w:rPr>
                <w:rFonts w:eastAsia="Calibri"/>
                <w:lang w:eastAsia="bg-BG"/>
              </w:rPr>
              <w:t xml:space="preserve">http:// </w:t>
            </w:r>
            <w:proofErr w:type="spellStart"/>
            <w:r w:rsidRPr="00443A0A">
              <w:rPr>
                <w:rFonts w:eastAsia="Calibri"/>
                <w:lang w:eastAsia="bg-BG"/>
              </w:rPr>
              <w:t>www</w:t>
            </w:r>
            <w:proofErr w:type="spellEnd"/>
            <w:r w:rsidRPr="00443A0A">
              <w:rPr>
                <w:rFonts w:eastAsia="Calibri"/>
                <w:lang w:eastAsia="bg-BG"/>
              </w:rPr>
              <w:t>.</w:t>
            </w:r>
            <w:proofErr w:type="spellStart"/>
            <w:r w:rsidRPr="00443A0A">
              <w:rPr>
                <w:rFonts w:eastAsia="Calibri"/>
                <w:lang w:eastAsia="bg-BG"/>
              </w:rPr>
              <w:t>pernik</w:t>
            </w:r>
            <w:proofErr w:type="spellEnd"/>
            <w:r w:rsidRPr="00443A0A">
              <w:rPr>
                <w:rFonts w:eastAsia="Calibri"/>
                <w:lang w:eastAsia="bg-BG"/>
              </w:rPr>
              <w:t>.</w:t>
            </w:r>
            <w:proofErr w:type="spellStart"/>
            <w:r w:rsidRPr="00443A0A">
              <w:rPr>
                <w:rFonts w:eastAsia="Calibri"/>
                <w:lang w:eastAsia="bg-BG"/>
              </w:rPr>
              <w:t>bg</w:t>
            </w:r>
            <w:proofErr w:type="spellEnd"/>
            <w:r>
              <w:rPr>
                <w:rFonts w:eastAsia="Calibri"/>
                <w:lang w:val="en-US" w:eastAsia="bg-BG"/>
              </w:rPr>
              <w:t>.</w:t>
            </w:r>
          </w:p>
        </w:tc>
      </w:tr>
      <w:tr w:rsidR="00792EC6" w:rsidRPr="00C043FF" w:rsidTr="002D4621">
        <w:trPr>
          <w:tblCellSpacing w:w="0" w:type="dxa"/>
        </w:trPr>
        <w:tc>
          <w:tcPr>
            <w:tcW w:w="1879" w:type="pct"/>
            <w:shd w:val="clear" w:color="auto" w:fill="auto"/>
            <w:vAlign w:val="center"/>
          </w:tcPr>
          <w:p w:rsidR="00792EC6" w:rsidRPr="00897A78" w:rsidRDefault="00792EC6" w:rsidP="002D4621">
            <w:pPr>
              <w:spacing w:afterLines="40" w:after="96" w:line="240" w:lineRule="auto"/>
              <w:jc w:val="both"/>
              <w:rPr>
                <w:b/>
                <w:bCs/>
                <w:color w:val="000000"/>
                <w:lang w:eastAsia="bg-BG"/>
              </w:rPr>
            </w:pPr>
            <w:r w:rsidRPr="00897A78">
              <w:rPr>
                <w:b/>
              </w:rPr>
              <w:t xml:space="preserve">Профил на купувача </w:t>
            </w:r>
            <w:r w:rsidRPr="00897A78">
              <w:rPr>
                <w:b/>
                <w:bCs/>
                <w:color w:val="000000"/>
                <w:lang w:eastAsia="bg-BG"/>
              </w:rPr>
              <w:t>(URL)</w:t>
            </w:r>
          </w:p>
        </w:tc>
        <w:tc>
          <w:tcPr>
            <w:tcW w:w="3121" w:type="pct"/>
            <w:shd w:val="clear" w:color="auto" w:fill="auto"/>
            <w:vAlign w:val="center"/>
          </w:tcPr>
          <w:p w:rsidR="00792EC6" w:rsidRPr="00C24783" w:rsidRDefault="00792EC6" w:rsidP="002D4621">
            <w:pPr>
              <w:spacing w:afterLines="40" w:after="96" w:line="240" w:lineRule="auto"/>
              <w:jc w:val="both"/>
              <w:rPr>
                <w:color w:val="000000"/>
              </w:rPr>
            </w:pPr>
            <w:r w:rsidRPr="00443A0A">
              <w:rPr>
                <w:rFonts w:eastAsia="Calibri"/>
                <w:lang w:eastAsia="bg-BG"/>
              </w:rPr>
              <w:t xml:space="preserve">http:// </w:t>
            </w:r>
            <w:proofErr w:type="spellStart"/>
            <w:r w:rsidRPr="00443A0A">
              <w:rPr>
                <w:rFonts w:eastAsia="Calibri"/>
                <w:lang w:eastAsia="bg-BG"/>
              </w:rPr>
              <w:t>www</w:t>
            </w:r>
            <w:proofErr w:type="spellEnd"/>
            <w:r w:rsidRPr="00443A0A">
              <w:rPr>
                <w:rFonts w:eastAsia="Calibri"/>
                <w:lang w:eastAsia="bg-BG"/>
              </w:rPr>
              <w:t>.</w:t>
            </w:r>
            <w:proofErr w:type="spellStart"/>
            <w:r w:rsidRPr="00443A0A">
              <w:rPr>
                <w:rFonts w:eastAsia="Calibri"/>
                <w:lang w:eastAsia="bg-BG"/>
              </w:rPr>
              <w:t>pernik</w:t>
            </w:r>
            <w:proofErr w:type="spellEnd"/>
            <w:r w:rsidRPr="00443A0A">
              <w:rPr>
                <w:rFonts w:eastAsia="Calibri"/>
                <w:lang w:eastAsia="bg-BG"/>
              </w:rPr>
              <w:t>.</w:t>
            </w:r>
            <w:r>
              <w:rPr>
                <w:rFonts w:eastAsia="Calibri"/>
                <w:lang w:val="en-US" w:eastAsia="bg-BG"/>
              </w:rPr>
              <w:t>nit.</w:t>
            </w:r>
            <w:proofErr w:type="spellStart"/>
            <w:r w:rsidRPr="00443A0A">
              <w:rPr>
                <w:rFonts w:eastAsia="Calibri"/>
                <w:lang w:eastAsia="bg-BG"/>
              </w:rPr>
              <w:t>bg</w:t>
            </w:r>
            <w:proofErr w:type="spellEnd"/>
            <w:r>
              <w:rPr>
                <w:rFonts w:eastAsia="Calibri"/>
                <w:lang w:val="en-US" w:eastAsia="bg-BG"/>
              </w:rPr>
              <w:t>/obshhestveni-porchki.html</w:t>
            </w:r>
          </w:p>
        </w:tc>
      </w:tr>
      <w:tr w:rsidR="00792EC6" w:rsidRPr="00C043FF" w:rsidTr="002D4621">
        <w:trPr>
          <w:tblCellSpacing w:w="0" w:type="dxa"/>
        </w:trPr>
        <w:tc>
          <w:tcPr>
            <w:tcW w:w="1879" w:type="pct"/>
            <w:shd w:val="clear" w:color="auto" w:fill="auto"/>
            <w:vAlign w:val="center"/>
            <w:hideMark/>
          </w:tcPr>
          <w:p w:rsidR="00792EC6" w:rsidRPr="00C043FF" w:rsidRDefault="00792EC6" w:rsidP="002D4621">
            <w:pPr>
              <w:suppressAutoHyphens w:val="0"/>
              <w:spacing w:afterLines="40" w:after="96" w:line="240" w:lineRule="auto"/>
              <w:rPr>
                <w:color w:val="000000"/>
                <w:lang w:eastAsia="bg-BG"/>
              </w:rPr>
            </w:pPr>
          </w:p>
        </w:tc>
        <w:tc>
          <w:tcPr>
            <w:tcW w:w="3121" w:type="pct"/>
            <w:shd w:val="clear" w:color="auto" w:fill="auto"/>
            <w:vAlign w:val="center"/>
            <w:hideMark/>
          </w:tcPr>
          <w:p w:rsidR="00792EC6" w:rsidRPr="00C043FF" w:rsidRDefault="00792EC6" w:rsidP="002D4621">
            <w:pPr>
              <w:suppressAutoHyphens w:val="0"/>
              <w:spacing w:afterLines="40" w:after="96" w:line="240" w:lineRule="auto"/>
              <w:rPr>
                <w:lang w:eastAsia="bg-BG"/>
              </w:rPr>
            </w:pPr>
          </w:p>
        </w:tc>
      </w:tr>
    </w:tbl>
    <w:p w:rsidR="00792EC6" w:rsidRDefault="00792EC6" w:rsidP="00792EC6">
      <w:pPr>
        <w:spacing w:afterLines="40" w:after="96" w:line="240" w:lineRule="auto"/>
        <w:jc w:val="both"/>
      </w:pPr>
    </w:p>
    <w:p w:rsidR="00792EC6" w:rsidRPr="00C043FF" w:rsidRDefault="00792EC6" w:rsidP="00792EC6">
      <w:pPr>
        <w:spacing w:afterLines="40" w:after="96" w:line="240" w:lineRule="auto"/>
        <w:jc w:val="both"/>
      </w:pPr>
    </w:p>
    <w:p w:rsidR="00792EC6" w:rsidRPr="00C043FF" w:rsidRDefault="00792EC6" w:rsidP="00792EC6">
      <w:pPr>
        <w:spacing w:afterLines="40" w:after="96" w:line="240" w:lineRule="auto"/>
        <w:jc w:val="both"/>
        <w:rPr>
          <w:b/>
          <w:i/>
        </w:rPr>
      </w:pPr>
      <w:r w:rsidRPr="00C043FF">
        <w:rPr>
          <w:b/>
          <w:bCs/>
        </w:rPr>
        <w:t>2. ОБЕКТ и ПРЕДМЕТ НА ОБЩЕСТВЕНАТА ПОРЪЧКА.</w:t>
      </w:r>
    </w:p>
    <w:p w:rsidR="00792EC6" w:rsidRPr="00C043FF" w:rsidRDefault="00792EC6" w:rsidP="00792EC6">
      <w:pPr>
        <w:spacing w:afterLines="40" w:after="96" w:line="240" w:lineRule="auto"/>
        <w:jc w:val="both"/>
      </w:pPr>
      <w:r w:rsidRPr="00C043FF">
        <w:rPr>
          <w:b/>
          <w:i/>
        </w:rPr>
        <w:t>Обект</w:t>
      </w:r>
      <w:r w:rsidRPr="00C043FF">
        <w:t xml:space="preserve"> на обществената поръчка е „</w:t>
      </w:r>
      <w:r>
        <w:t>доставка</w:t>
      </w:r>
      <w:r w:rsidRPr="00C043FF">
        <w:t xml:space="preserve">” по смисъла на чл. 3, ал. 1, т. </w:t>
      </w:r>
      <w:r>
        <w:t>2</w:t>
      </w:r>
      <w:r w:rsidRPr="00C043FF">
        <w:t xml:space="preserve"> от ЗОП – </w:t>
      </w:r>
      <w:r>
        <w:rPr>
          <w:shd w:val="clear" w:color="auto" w:fill="FEFEFE"/>
        </w:rPr>
        <w:t xml:space="preserve">доставка </w:t>
      </w:r>
      <w:r w:rsidRPr="00C043FF">
        <w:rPr>
          <w:shd w:val="clear" w:color="auto" w:fill="FEFEFE"/>
        </w:rPr>
        <w:t xml:space="preserve">на </w:t>
      </w:r>
      <w:r>
        <w:rPr>
          <w:shd w:val="clear" w:color="auto" w:fill="FEFEFE"/>
        </w:rPr>
        <w:t>стоки, осъществявани чрез покупка</w:t>
      </w:r>
      <w:r w:rsidRPr="00C043FF">
        <w:rPr>
          <w:shd w:val="clear" w:color="auto" w:fill="FEFEFE"/>
        </w:rPr>
        <w:t xml:space="preserve">. </w:t>
      </w:r>
      <w:r w:rsidRPr="00C043FF">
        <w:t xml:space="preserve"> </w:t>
      </w:r>
    </w:p>
    <w:p w:rsidR="00792EC6" w:rsidRPr="00C043FF" w:rsidRDefault="00792EC6" w:rsidP="00792EC6">
      <w:pPr>
        <w:spacing w:afterLines="40" w:after="96" w:line="240" w:lineRule="auto"/>
        <w:jc w:val="both"/>
        <w:rPr>
          <w:b/>
          <w:i/>
        </w:rPr>
      </w:pPr>
    </w:p>
    <w:p w:rsidR="00A2718D" w:rsidRPr="00914C45" w:rsidRDefault="00792EC6" w:rsidP="00A2718D">
      <w:pPr>
        <w:ind w:firstLine="708"/>
        <w:jc w:val="both"/>
        <w:rPr>
          <w:b/>
          <w:sz w:val="23"/>
          <w:szCs w:val="23"/>
        </w:rPr>
      </w:pPr>
      <w:r w:rsidRPr="00897A78">
        <w:rPr>
          <w:rFonts w:eastAsia="Calibri"/>
          <w:b/>
          <w:i/>
          <w:lang w:eastAsia="en-US"/>
        </w:rPr>
        <w:t xml:space="preserve">Предметът </w:t>
      </w:r>
      <w:r w:rsidRPr="00897A78">
        <w:rPr>
          <w:rFonts w:eastAsia="Calibri"/>
          <w:lang w:eastAsia="en-US"/>
        </w:rPr>
        <w:t xml:space="preserve">на настоящата обществена поръчка е </w:t>
      </w:r>
      <w:r w:rsidR="00A2718D" w:rsidRPr="00914C45">
        <w:rPr>
          <w:b/>
          <w:sz w:val="23"/>
          <w:szCs w:val="23"/>
        </w:rPr>
        <w:t>„</w:t>
      </w:r>
      <w:r w:rsidR="00A2718D">
        <w:rPr>
          <w:b/>
          <w:sz w:val="23"/>
          <w:szCs w:val="23"/>
        </w:rPr>
        <w:t>Доставка и монтаж на оборудване и обзавеждане</w:t>
      </w:r>
      <w:r w:rsidR="00A2718D" w:rsidRPr="00914C45">
        <w:rPr>
          <w:b/>
          <w:sz w:val="23"/>
          <w:szCs w:val="23"/>
        </w:rPr>
        <w:t>“, по проект</w:t>
      </w:r>
      <w:r w:rsidR="00A2718D">
        <w:rPr>
          <w:b/>
          <w:sz w:val="23"/>
          <w:szCs w:val="23"/>
          <w:lang w:val="en-US"/>
        </w:rPr>
        <w:t xml:space="preserve"> </w:t>
      </w:r>
      <w:r w:rsidR="00A2718D" w:rsidRPr="00D335A8">
        <w:rPr>
          <w:b/>
        </w:rPr>
        <w:t xml:space="preserve">№ </w:t>
      </w:r>
      <w:r w:rsidR="00A2718D" w:rsidRPr="00D335A8">
        <w:rPr>
          <w:b/>
          <w:lang w:val="en-US"/>
        </w:rPr>
        <w:t>BG16RFOP001-5.001-0053</w:t>
      </w:r>
      <w:r w:rsidR="00A2718D" w:rsidRPr="00914C45">
        <w:rPr>
          <w:b/>
          <w:sz w:val="23"/>
          <w:szCs w:val="23"/>
        </w:rPr>
        <w:t xml:space="preserve">: „Подкрепа за </w:t>
      </w:r>
      <w:proofErr w:type="spellStart"/>
      <w:r w:rsidR="00A2718D" w:rsidRPr="00914C45">
        <w:rPr>
          <w:b/>
          <w:sz w:val="23"/>
          <w:szCs w:val="23"/>
        </w:rPr>
        <w:t>деинституциализация</w:t>
      </w:r>
      <w:proofErr w:type="spellEnd"/>
      <w:r w:rsidR="00A2718D" w:rsidRPr="00914C45">
        <w:rPr>
          <w:b/>
          <w:sz w:val="23"/>
          <w:szCs w:val="23"/>
        </w:rPr>
        <w:t xml:space="preserve"> в община Перник чрез изграждане на наблюдавано жилище“, </w:t>
      </w:r>
      <w:r w:rsidR="00A2718D" w:rsidRPr="006E1E49">
        <w:rPr>
          <w:b/>
          <w:sz w:val="23"/>
          <w:szCs w:val="23"/>
        </w:rPr>
        <w:t>по договор № BG16RFOP001-5.001-0053</w:t>
      </w:r>
      <w:r w:rsidR="00A2718D">
        <w:rPr>
          <w:b/>
          <w:sz w:val="23"/>
          <w:szCs w:val="23"/>
          <w:lang w:val="en-US"/>
        </w:rPr>
        <w:t>-</w:t>
      </w:r>
      <w:r w:rsidR="00A2718D" w:rsidRPr="007F2B6C">
        <w:rPr>
          <w:b/>
          <w:bCs/>
          <w:sz w:val="23"/>
          <w:szCs w:val="23"/>
          <w:lang w:val="en-US"/>
        </w:rPr>
        <w:t>C01</w:t>
      </w:r>
      <w:r w:rsidR="00A2718D">
        <w:rPr>
          <w:b/>
          <w:sz w:val="23"/>
          <w:szCs w:val="23"/>
        </w:rPr>
        <w:t xml:space="preserve">, </w:t>
      </w:r>
      <w:r w:rsidR="00A2718D" w:rsidRPr="00914C45">
        <w:rPr>
          <w:b/>
          <w:sz w:val="23"/>
          <w:szCs w:val="23"/>
        </w:rPr>
        <w:t xml:space="preserve">финансиран от Оперативна програма </w:t>
      </w:r>
      <w:r w:rsidR="00A2718D">
        <w:rPr>
          <w:b/>
          <w:sz w:val="23"/>
          <w:szCs w:val="23"/>
          <w:lang w:val="en-US"/>
        </w:rPr>
        <w:t>“</w:t>
      </w:r>
      <w:r w:rsidR="00A2718D" w:rsidRPr="00914C45">
        <w:rPr>
          <w:b/>
          <w:sz w:val="23"/>
          <w:szCs w:val="23"/>
        </w:rPr>
        <w:t xml:space="preserve">Региони в растеж 2014-2020 г.", </w:t>
      </w:r>
      <w:proofErr w:type="spellStart"/>
      <w:r w:rsidR="00A2718D" w:rsidRPr="00914C45">
        <w:rPr>
          <w:b/>
          <w:sz w:val="23"/>
          <w:szCs w:val="23"/>
        </w:rPr>
        <w:t>съфинансиран</w:t>
      </w:r>
      <w:proofErr w:type="spellEnd"/>
      <w:r w:rsidR="00A2718D">
        <w:rPr>
          <w:b/>
          <w:sz w:val="23"/>
          <w:szCs w:val="23"/>
          <w:lang w:val="en-US"/>
        </w:rPr>
        <w:t>a</w:t>
      </w:r>
      <w:r w:rsidR="00A2718D" w:rsidRPr="00914C45">
        <w:rPr>
          <w:b/>
          <w:sz w:val="23"/>
          <w:szCs w:val="23"/>
        </w:rPr>
        <w:t xml:space="preserve"> от Европейския съюз чрез Европейския фонд за регионално развитие.</w:t>
      </w:r>
    </w:p>
    <w:p w:rsidR="00792EC6" w:rsidRPr="00AF31C5" w:rsidRDefault="00AE16B8" w:rsidP="00A2718D">
      <w:pPr>
        <w:suppressAutoHyphens w:val="0"/>
        <w:spacing w:afterLines="40" w:after="96" w:line="240" w:lineRule="auto"/>
        <w:jc w:val="both"/>
        <w:rPr>
          <w:lang w:eastAsia="bg-BG"/>
        </w:rPr>
      </w:pPr>
      <w:r w:rsidRPr="00AF31C5">
        <w:rPr>
          <w:lang w:eastAsia="bg-BG"/>
        </w:rPr>
        <w:lastRenderedPageBreak/>
        <w:t>Да бъдат спазени разпоредбите на Наредба № 4 от 1 юли 2009 г. за проектиране, изпълнение и поддържане на строежите в съответствие с изискванията за достъпна среда</w:t>
      </w:r>
      <w:r w:rsidR="00253A8F" w:rsidRPr="00AF31C5">
        <w:rPr>
          <w:lang w:eastAsia="bg-BG"/>
        </w:rPr>
        <w:t xml:space="preserve"> за населението, включително за хората с увреждания.</w:t>
      </w:r>
    </w:p>
    <w:p w:rsidR="00253A8F" w:rsidRPr="00AF31C5" w:rsidRDefault="00253A8F" w:rsidP="00A2718D">
      <w:pPr>
        <w:suppressAutoHyphens w:val="0"/>
        <w:spacing w:afterLines="40" w:after="96" w:line="240" w:lineRule="auto"/>
        <w:jc w:val="both"/>
        <w:rPr>
          <w:lang w:eastAsia="bg-BG"/>
        </w:rPr>
      </w:pPr>
      <w:r w:rsidRPr="00AF31C5">
        <w:rPr>
          <w:lang w:eastAsia="bg-BG"/>
        </w:rPr>
        <w:t xml:space="preserve">( </w:t>
      </w:r>
      <w:proofErr w:type="spellStart"/>
      <w:r w:rsidRPr="00AF31C5">
        <w:rPr>
          <w:lang w:eastAsia="bg-BG"/>
        </w:rPr>
        <w:t>Обн</w:t>
      </w:r>
      <w:proofErr w:type="spellEnd"/>
      <w:r w:rsidRPr="00AF31C5">
        <w:rPr>
          <w:lang w:eastAsia="bg-BG"/>
        </w:rPr>
        <w:t>., ДВ, бр.54 от 2009 г.; доп.,бр. 54 от 2011 г. )</w:t>
      </w:r>
    </w:p>
    <w:p w:rsidR="00792EC6" w:rsidRPr="00AF31C5" w:rsidRDefault="00792EC6" w:rsidP="00792EC6">
      <w:pPr>
        <w:widowControl w:val="0"/>
        <w:autoSpaceDE w:val="0"/>
        <w:autoSpaceDN w:val="0"/>
        <w:adjustRightInd w:val="0"/>
        <w:spacing w:after="120" w:line="240" w:lineRule="auto"/>
        <w:ind w:firstLine="567"/>
        <w:jc w:val="both"/>
        <w:rPr>
          <w:i/>
          <w:lang w:eastAsia="bg-BG"/>
        </w:rPr>
      </w:pPr>
    </w:p>
    <w:p w:rsidR="00792EC6" w:rsidRPr="00AF31C5" w:rsidRDefault="00792EC6" w:rsidP="00FE53AE">
      <w:pPr>
        <w:tabs>
          <w:tab w:val="left" w:pos="567"/>
          <w:tab w:val="center" w:pos="4320"/>
          <w:tab w:val="right" w:pos="8640"/>
        </w:tabs>
        <w:suppressAutoHyphens w:val="0"/>
        <w:spacing w:afterLines="40" w:after="96" w:line="240" w:lineRule="auto"/>
        <w:jc w:val="both"/>
      </w:pPr>
      <w:r w:rsidRPr="00AF31C5">
        <w:rPr>
          <w:b/>
          <w:i/>
          <w:lang w:eastAsia="bg-BG"/>
        </w:rPr>
        <w:tab/>
      </w:r>
    </w:p>
    <w:p w:rsidR="00792EC6" w:rsidRPr="00AF31C5" w:rsidRDefault="00792EC6" w:rsidP="00792EC6">
      <w:pPr>
        <w:tabs>
          <w:tab w:val="left" w:pos="567"/>
          <w:tab w:val="center" w:pos="4320"/>
          <w:tab w:val="right" w:pos="8640"/>
        </w:tabs>
        <w:suppressAutoHyphens w:val="0"/>
        <w:spacing w:afterLines="40" w:after="96" w:line="240" w:lineRule="auto"/>
        <w:jc w:val="both"/>
        <w:rPr>
          <w:rFonts w:eastAsia="Calibri"/>
          <w:b/>
          <w:lang w:eastAsia="en-US"/>
        </w:rPr>
      </w:pPr>
      <w:r w:rsidRPr="00AF31C5">
        <w:rPr>
          <w:rFonts w:eastAsia="Calibri"/>
          <w:b/>
          <w:lang w:eastAsia="en-US"/>
        </w:rPr>
        <w:t>3. КРАТКО ОПИСАНИЕ НА ПРЕДМЕТА НА ПОРЪЧКАТА.</w:t>
      </w:r>
    </w:p>
    <w:p w:rsidR="00792EC6" w:rsidRPr="00AF31C5" w:rsidRDefault="00792EC6" w:rsidP="00792EC6">
      <w:pPr>
        <w:pStyle w:val="NoSpacing1"/>
        <w:spacing w:line="276" w:lineRule="auto"/>
        <w:ind w:firstLine="709"/>
        <w:jc w:val="both"/>
        <w:rPr>
          <w:lang w:val="bg-BG"/>
        </w:rPr>
      </w:pPr>
      <w:r w:rsidRPr="00AF31C5">
        <w:rPr>
          <w:lang w:val="bg-BG"/>
        </w:rPr>
        <w:t xml:space="preserve">Пълното описание на предмета е дадено в съответната техническа спецификация -  </w:t>
      </w:r>
      <w:r w:rsidR="006F049B" w:rsidRPr="00AF31C5">
        <w:rPr>
          <w:b/>
          <w:lang w:val="bg-BG"/>
        </w:rPr>
        <w:t>Приложения № 10</w:t>
      </w:r>
      <w:r w:rsidRPr="00AF31C5">
        <w:rPr>
          <w:b/>
          <w:lang w:val="bg-BG"/>
        </w:rPr>
        <w:t>,</w:t>
      </w:r>
      <w:r w:rsidRPr="00AF31C5">
        <w:rPr>
          <w:lang w:val="bg-BG"/>
        </w:rPr>
        <w:t xml:space="preserve"> представляващи неразделна част от настоящата документацията за участие.</w:t>
      </w:r>
    </w:p>
    <w:p w:rsidR="00792EC6" w:rsidRDefault="00792EC6" w:rsidP="00792EC6">
      <w:pPr>
        <w:widowControl w:val="0"/>
        <w:autoSpaceDE w:val="0"/>
        <w:autoSpaceDN w:val="0"/>
        <w:adjustRightInd w:val="0"/>
        <w:spacing w:after="120" w:line="240" w:lineRule="auto"/>
        <w:ind w:firstLine="567"/>
        <w:jc w:val="both"/>
        <w:rPr>
          <w:lang w:eastAsia="bg-BG"/>
        </w:rPr>
      </w:pPr>
      <w:r w:rsidRPr="00AF31C5">
        <w:rPr>
          <w:lang w:eastAsia="bg-BG"/>
        </w:rPr>
        <w:t>Видът на стоките, които следва да бъдат доставени и тяхното количество, е както следва:</w:t>
      </w:r>
    </w:p>
    <w:p w:rsidR="004A46CF" w:rsidRPr="002E08DD" w:rsidRDefault="004A46CF" w:rsidP="004A46CF">
      <w:pPr>
        <w:spacing w:line="240" w:lineRule="auto"/>
        <w:jc w:val="center"/>
        <w:rPr>
          <w:rStyle w:val="FontStyle19"/>
          <w:color w:val="000000" w:themeColor="text1"/>
        </w:rPr>
      </w:pPr>
    </w:p>
    <w:p w:rsidR="004A46CF" w:rsidRPr="002E08DD" w:rsidRDefault="004A46CF" w:rsidP="004A46CF">
      <w:pPr>
        <w:tabs>
          <w:tab w:val="left" w:pos="1809"/>
          <w:tab w:val="center" w:pos="4535"/>
          <w:tab w:val="left" w:pos="7845"/>
        </w:tabs>
        <w:spacing w:line="240" w:lineRule="auto"/>
        <w:jc w:val="center"/>
      </w:pPr>
      <w:r w:rsidRPr="002E08DD">
        <w:rPr>
          <w:b/>
          <w:bCs/>
          <w:lang w:eastAsia="bg-BG"/>
        </w:rPr>
        <w:t>Предвидени за закупуване на оборудване и обзавеждане</w:t>
      </w:r>
    </w:p>
    <w:tbl>
      <w:tblPr>
        <w:tblW w:w="9546" w:type="dxa"/>
        <w:jc w:val="center"/>
        <w:tblInd w:w="55" w:type="dxa"/>
        <w:tblLayout w:type="fixed"/>
        <w:tblCellMar>
          <w:left w:w="70" w:type="dxa"/>
          <w:right w:w="70" w:type="dxa"/>
        </w:tblCellMar>
        <w:tblLook w:val="04A0" w:firstRow="1" w:lastRow="0" w:firstColumn="1" w:lastColumn="0" w:noHBand="0" w:noVBand="1"/>
      </w:tblPr>
      <w:tblGrid>
        <w:gridCol w:w="724"/>
        <w:gridCol w:w="6132"/>
        <w:gridCol w:w="894"/>
        <w:gridCol w:w="240"/>
        <w:gridCol w:w="1556"/>
      </w:tblGrid>
      <w:tr w:rsidR="004A46CF" w:rsidRPr="002E08DD" w:rsidTr="006F049B">
        <w:trPr>
          <w:gridAfter w:val="2"/>
          <w:wAfter w:w="1796" w:type="dxa"/>
          <w:trHeight w:val="330"/>
          <w:jc w:val="center"/>
        </w:trPr>
        <w:tc>
          <w:tcPr>
            <w:tcW w:w="7750" w:type="dxa"/>
            <w:gridSpan w:val="3"/>
            <w:tcBorders>
              <w:top w:val="nil"/>
              <w:left w:val="nil"/>
              <w:bottom w:val="nil"/>
              <w:right w:val="nil"/>
            </w:tcBorders>
            <w:shd w:val="clear" w:color="auto" w:fill="auto"/>
            <w:vAlign w:val="bottom"/>
            <w:hideMark/>
          </w:tcPr>
          <w:p w:rsidR="004A46CF" w:rsidRPr="002E08DD" w:rsidRDefault="004A46CF" w:rsidP="006F049B">
            <w:pPr>
              <w:spacing w:line="240" w:lineRule="auto"/>
              <w:jc w:val="center"/>
              <w:rPr>
                <w:b/>
                <w:bCs/>
                <w:lang w:eastAsia="bg-BG"/>
              </w:rPr>
            </w:pPr>
          </w:p>
        </w:tc>
      </w:tr>
      <w:tr w:rsidR="004A46CF" w:rsidRPr="002E08DD" w:rsidTr="006F049B">
        <w:trPr>
          <w:trHeight w:val="525"/>
          <w:jc w:val="center"/>
        </w:trPr>
        <w:tc>
          <w:tcPr>
            <w:tcW w:w="724" w:type="dxa"/>
            <w:tcBorders>
              <w:top w:val="single" w:sz="8" w:space="0" w:color="auto"/>
              <w:left w:val="single" w:sz="8" w:space="0" w:color="auto"/>
              <w:bottom w:val="nil"/>
              <w:right w:val="single" w:sz="4" w:space="0" w:color="auto"/>
            </w:tcBorders>
            <w:shd w:val="clear" w:color="000000" w:fill="C0C0C0"/>
            <w:vAlign w:val="center"/>
            <w:hideMark/>
          </w:tcPr>
          <w:p w:rsidR="004A46CF" w:rsidRPr="002E08DD" w:rsidRDefault="004A46CF" w:rsidP="006F049B">
            <w:pPr>
              <w:spacing w:line="240" w:lineRule="auto"/>
              <w:jc w:val="center"/>
              <w:rPr>
                <w:b/>
                <w:bCs/>
                <w:lang w:eastAsia="bg-BG"/>
              </w:rPr>
            </w:pPr>
            <w:r w:rsidRPr="002E08DD">
              <w:rPr>
                <w:b/>
                <w:bCs/>
                <w:lang w:eastAsia="bg-BG"/>
              </w:rPr>
              <w:t>№ по ред</w:t>
            </w:r>
          </w:p>
        </w:tc>
        <w:tc>
          <w:tcPr>
            <w:tcW w:w="6132" w:type="dxa"/>
            <w:tcBorders>
              <w:top w:val="single" w:sz="8" w:space="0" w:color="auto"/>
              <w:left w:val="nil"/>
              <w:bottom w:val="nil"/>
              <w:right w:val="single" w:sz="4" w:space="0" w:color="auto"/>
            </w:tcBorders>
            <w:shd w:val="clear" w:color="000000" w:fill="C0C0C0"/>
            <w:vAlign w:val="center"/>
            <w:hideMark/>
          </w:tcPr>
          <w:p w:rsidR="004A46CF" w:rsidRPr="002E08DD" w:rsidRDefault="004A46CF" w:rsidP="006F049B">
            <w:pPr>
              <w:spacing w:line="240" w:lineRule="auto"/>
              <w:jc w:val="center"/>
              <w:rPr>
                <w:b/>
                <w:bCs/>
                <w:lang w:eastAsia="bg-BG"/>
              </w:rPr>
            </w:pPr>
            <w:r w:rsidRPr="002E08DD">
              <w:rPr>
                <w:b/>
                <w:bCs/>
                <w:lang w:eastAsia="bg-BG"/>
              </w:rPr>
              <w:t>Наименование на оборудване/обзавеждане</w:t>
            </w:r>
          </w:p>
        </w:tc>
        <w:tc>
          <w:tcPr>
            <w:tcW w:w="1134" w:type="dxa"/>
            <w:gridSpan w:val="2"/>
            <w:tcBorders>
              <w:top w:val="single" w:sz="8" w:space="0" w:color="auto"/>
              <w:left w:val="nil"/>
              <w:bottom w:val="nil"/>
              <w:right w:val="single" w:sz="4" w:space="0" w:color="auto"/>
            </w:tcBorders>
            <w:shd w:val="clear" w:color="000000" w:fill="C0C0C0"/>
            <w:vAlign w:val="center"/>
            <w:hideMark/>
          </w:tcPr>
          <w:p w:rsidR="004A46CF" w:rsidRPr="002E08DD" w:rsidRDefault="004A46CF" w:rsidP="006F049B">
            <w:pPr>
              <w:spacing w:line="240" w:lineRule="auto"/>
              <w:jc w:val="center"/>
              <w:rPr>
                <w:b/>
                <w:bCs/>
                <w:lang w:eastAsia="bg-BG"/>
              </w:rPr>
            </w:pPr>
            <w:r w:rsidRPr="002E08DD">
              <w:rPr>
                <w:b/>
                <w:bCs/>
                <w:lang w:eastAsia="bg-BG"/>
              </w:rPr>
              <w:t>Единица мярка</w:t>
            </w:r>
          </w:p>
        </w:tc>
        <w:tc>
          <w:tcPr>
            <w:tcW w:w="1556" w:type="dxa"/>
            <w:tcBorders>
              <w:top w:val="single" w:sz="8" w:space="0" w:color="auto"/>
              <w:left w:val="nil"/>
              <w:bottom w:val="nil"/>
              <w:right w:val="single" w:sz="4" w:space="0" w:color="auto"/>
            </w:tcBorders>
            <w:shd w:val="clear" w:color="000000" w:fill="C0C0C0"/>
            <w:vAlign w:val="center"/>
            <w:hideMark/>
          </w:tcPr>
          <w:p w:rsidR="004A46CF" w:rsidRPr="002E08DD" w:rsidRDefault="004A46CF" w:rsidP="006F049B">
            <w:pPr>
              <w:spacing w:line="240" w:lineRule="auto"/>
              <w:jc w:val="center"/>
              <w:rPr>
                <w:b/>
                <w:bCs/>
                <w:lang w:eastAsia="bg-BG"/>
              </w:rPr>
            </w:pPr>
            <w:r w:rsidRPr="002E08DD">
              <w:rPr>
                <w:b/>
                <w:bCs/>
                <w:lang w:eastAsia="bg-BG"/>
              </w:rPr>
              <w:t>Количество</w:t>
            </w:r>
          </w:p>
        </w:tc>
      </w:tr>
      <w:tr w:rsidR="004A46CF" w:rsidRPr="002E08DD" w:rsidTr="006F049B">
        <w:trPr>
          <w:trHeight w:val="270"/>
          <w:jc w:val="center"/>
        </w:trPr>
        <w:tc>
          <w:tcPr>
            <w:tcW w:w="72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4A46CF" w:rsidRPr="002E08DD" w:rsidRDefault="004A46CF" w:rsidP="006F049B">
            <w:pPr>
              <w:spacing w:line="240" w:lineRule="auto"/>
              <w:jc w:val="center"/>
              <w:rPr>
                <w:b/>
                <w:bCs/>
                <w:lang w:eastAsia="bg-BG"/>
              </w:rPr>
            </w:pPr>
            <w:r w:rsidRPr="002E08DD">
              <w:rPr>
                <w:b/>
                <w:bCs/>
                <w:lang w:eastAsia="bg-BG"/>
              </w:rPr>
              <w:t> </w:t>
            </w:r>
          </w:p>
        </w:tc>
        <w:tc>
          <w:tcPr>
            <w:tcW w:w="6132" w:type="dxa"/>
            <w:tcBorders>
              <w:top w:val="single" w:sz="8" w:space="0" w:color="auto"/>
              <w:left w:val="nil"/>
              <w:bottom w:val="single" w:sz="8" w:space="0" w:color="auto"/>
              <w:right w:val="single" w:sz="4" w:space="0" w:color="auto"/>
            </w:tcBorders>
            <w:shd w:val="clear" w:color="000000" w:fill="C0C0C0"/>
            <w:vAlign w:val="center"/>
            <w:hideMark/>
          </w:tcPr>
          <w:p w:rsidR="004A46CF" w:rsidRPr="002E08DD" w:rsidRDefault="004A46CF" w:rsidP="006F049B">
            <w:pPr>
              <w:spacing w:line="240" w:lineRule="auto"/>
              <w:jc w:val="center"/>
              <w:rPr>
                <w:b/>
                <w:bCs/>
                <w:lang w:eastAsia="bg-BG"/>
              </w:rPr>
            </w:pPr>
            <w:r w:rsidRPr="002E08DD">
              <w:rPr>
                <w:b/>
                <w:bCs/>
                <w:lang w:eastAsia="bg-BG"/>
              </w:rPr>
              <w:t>2 ЕТАЖ</w:t>
            </w:r>
          </w:p>
        </w:tc>
        <w:tc>
          <w:tcPr>
            <w:tcW w:w="1134" w:type="dxa"/>
            <w:gridSpan w:val="2"/>
            <w:tcBorders>
              <w:top w:val="single" w:sz="8" w:space="0" w:color="auto"/>
              <w:left w:val="nil"/>
              <w:bottom w:val="single" w:sz="8" w:space="0" w:color="auto"/>
              <w:right w:val="single" w:sz="4" w:space="0" w:color="auto"/>
            </w:tcBorders>
            <w:shd w:val="clear" w:color="000000" w:fill="C0C0C0"/>
            <w:vAlign w:val="center"/>
            <w:hideMark/>
          </w:tcPr>
          <w:p w:rsidR="004A46CF" w:rsidRPr="002E08DD" w:rsidRDefault="004A46CF" w:rsidP="006F049B">
            <w:pPr>
              <w:spacing w:line="240" w:lineRule="auto"/>
              <w:jc w:val="center"/>
              <w:rPr>
                <w:b/>
                <w:bCs/>
                <w:lang w:eastAsia="bg-BG"/>
              </w:rPr>
            </w:pPr>
            <w:r w:rsidRPr="002E08DD">
              <w:rPr>
                <w:b/>
                <w:bCs/>
                <w:lang w:eastAsia="bg-BG"/>
              </w:rPr>
              <w:t> </w:t>
            </w:r>
          </w:p>
        </w:tc>
        <w:tc>
          <w:tcPr>
            <w:tcW w:w="1556" w:type="dxa"/>
            <w:tcBorders>
              <w:top w:val="single" w:sz="8" w:space="0" w:color="auto"/>
              <w:left w:val="nil"/>
              <w:bottom w:val="single" w:sz="8" w:space="0" w:color="auto"/>
              <w:right w:val="single" w:sz="4" w:space="0" w:color="auto"/>
            </w:tcBorders>
            <w:shd w:val="clear" w:color="000000" w:fill="C0C0C0"/>
            <w:vAlign w:val="center"/>
            <w:hideMark/>
          </w:tcPr>
          <w:p w:rsidR="004A46CF" w:rsidRPr="002E08DD" w:rsidRDefault="004A46CF" w:rsidP="006F049B">
            <w:pPr>
              <w:spacing w:line="240" w:lineRule="auto"/>
              <w:jc w:val="center"/>
              <w:rPr>
                <w:b/>
                <w:bCs/>
                <w:lang w:eastAsia="bg-BG"/>
              </w:rPr>
            </w:pPr>
            <w:r w:rsidRPr="002E08DD">
              <w:rPr>
                <w:b/>
                <w:bCs/>
                <w:lang w:eastAsia="bg-BG"/>
              </w:rPr>
              <w:t> </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jc w:val="center"/>
              <w:rPr>
                <w:lang w:eastAsia="bg-BG"/>
              </w:rPr>
            </w:pPr>
            <w:r w:rsidRPr="002E08DD">
              <w:rPr>
                <w:lang w:eastAsia="bg-BG"/>
              </w:rPr>
              <w:t>1</w:t>
            </w:r>
          </w:p>
        </w:tc>
        <w:tc>
          <w:tcPr>
            <w:tcW w:w="6132"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rPr>
                <w:lang w:eastAsia="bg-BG"/>
              </w:rPr>
            </w:pPr>
            <w:r w:rsidRPr="002E08DD">
              <w:rPr>
                <w:lang w:eastAsia="bg-BG"/>
              </w:rPr>
              <w:t>Единично легло</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6</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jc w:val="center"/>
              <w:rPr>
                <w:lang w:eastAsia="bg-BG"/>
              </w:rPr>
            </w:pPr>
            <w:r w:rsidRPr="002E08DD">
              <w:rPr>
                <w:lang w:eastAsia="bg-BG"/>
              </w:rPr>
              <w:t>2</w:t>
            </w:r>
          </w:p>
        </w:tc>
        <w:tc>
          <w:tcPr>
            <w:tcW w:w="6132"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rPr>
                <w:lang w:eastAsia="bg-BG"/>
              </w:rPr>
            </w:pPr>
            <w:r w:rsidRPr="002E08DD">
              <w:rPr>
                <w:lang w:eastAsia="bg-BG"/>
              </w:rPr>
              <w:t>Ортопедичен матрак за единично легло</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6</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jc w:val="center"/>
              <w:rPr>
                <w:lang w:eastAsia="bg-BG"/>
              </w:rPr>
            </w:pPr>
            <w:r w:rsidRPr="002E08DD">
              <w:rPr>
                <w:lang w:eastAsia="bg-BG"/>
              </w:rPr>
              <w:t>3</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r w:rsidRPr="002E08DD">
              <w:rPr>
                <w:lang w:eastAsia="bg-BG"/>
              </w:rPr>
              <w:t>Гардероб материал ПДЧ</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6</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jc w:val="center"/>
              <w:rPr>
                <w:lang w:eastAsia="bg-BG"/>
              </w:rPr>
            </w:pPr>
            <w:r w:rsidRPr="002E08DD">
              <w:rPr>
                <w:lang w:eastAsia="bg-BG"/>
              </w:rPr>
              <w:t>5</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r w:rsidRPr="002E08DD">
              <w:rPr>
                <w:lang w:eastAsia="bg-BG"/>
              </w:rPr>
              <w:t>Нощно шкафче  материал ПДЧ</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6</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jc w:val="center"/>
              <w:rPr>
                <w:lang w:eastAsia="bg-BG"/>
              </w:rPr>
            </w:pPr>
            <w:r w:rsidRPr="002E08DD">
              <w:rPr>
                <w:lang w:eastAsia="bg-BG"/>
              </w:rPr>
              <w:t>6</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r w:rsidRPr="002E08DD">
              <w:rPr>
                <w:lang w:eastAsia="bg-BG"/>
              </w:rPr>
              <w:t>Бюро материал ПДЧ</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6</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jc w:val="center"/>
              <w:rPr>
                <w:lang w:eastAsia="bg-BG"/>
              </w:rPr>
            </w:pPr>
            <w:r w:rsidRPr="002E08DD">
              <w:rPr>
                <w:lang w:eastAsia="bg-BG"/>
              </w:rPr>
              <w:t>7</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r w:rsidRPr="002E08DD">
              <w:rPr>
                <w:lang w:eastAsia="bg-BG"/>
              </w:rPr>
              <w:t>Стол за бюро</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6</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jc w:val="center"/>
              <w:rPr>
                <w:lang w:eastAsia="bg-BG"/>
              </w:rPr>
            </w:pPr>
            <w:r w:rsidRPr="002E08DD">
              <w:rPr>
                <w:lang w:eastAsia="bg-BG"/>
              </w:rPr>
              <w:t>8</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r w:rsidRPr="002E08DD">
              <w:rPr>
                <w:lang w:eastAsia="bg-BG"/>
              </w:rPr>
              <w:t>Кошче</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3</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jc w:val="center"/>
              <w:rPr>
                <w:lang w:eastAsia="bg-BG"/>
              </w:rPr>
            </w:pPr>
            <w:r w:rsidRPr="002E08DD">
              <w:rPr>
                <w:lang w:eastAsia="bg-BG"/>
              </w:rPr>
              <w:t>9</w:t>
            </w:r>
          </w:p>
        </w:tc>
        <w:tc>
          <w:tcPr>
            <w:tcW w:w="6132" w:type="dxa"/>
            <w:tcBorders>
              <w:top w:val="nil"/>
              <w:left w:val="nil"/>
              <w:bottom w:val="single" w:sz="4" w:space="0" w:color="auto"/>
              <w:right w:val="single" w:sz="4" w:space="0" w:color="auto"/>
            </w:tcBorders>
            <w:shd w:val="clear" w:color="FFFFCC" w:fill="FFFFFF"/>
            <w:vAlign w:val="bottom"/>
            <w:hideMark/>
          </w:tcPr>
          <w:p w:rsidR="004A46CF" w:rsidRPr="002E08DD" w:rsidRDefault="004A46CF" w:rsidP="006F049B">
            <w:pPr>
              <w:spacing w:line="240" w:lineRule="auto"/>
              <w:contextualSpacing/>
              <w:rPr>
                <w:lang w:eastAsia="bg-BG"/>
              </w:rPr>
            </w:pPr>
            <w:r w:rsidRPr="002E08DD">
              <w:rPr>
                <w:lang w:eastAsia="bg-BG"/>
              </w:rPr>
              <w:t xml:space="preserve">Огледало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3</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jc w:val="center"/>
              <w:rPr>
                <w:lang w:eastAsia="bg-BG"/>
              </w:rPr>
            </w:pPr>
            <w:r w:rsidRPr="002E08DD">
              <w:rPr>
                <w:lang w:eastAsia="bg-BG"/>
              </w:rPr>
              <w:t>10</w:t>
            </w:r>
          </w:p>
        </w:tc>
        <w:tc>
          <w:tcPr>
            <w:tcW w:w="6132" w:type="dxa"/>
            <w:tcBorders>
              <w:top w:val="nil"/>
              <w:left w:val="nil"/>
              <w:bottom w:val="single" w:sz="4" w:space="0" w:color="auto"/>
              <w:right w:val="single" w:sz="4" w:space="0" w:color="auto"/>
            </w:tcBorders>
            <w:shd w:val="clear" w:color="FFFFCC" w:fill="FFFFFF"/>
            <w:vAlign w:val="bottom"/>
            <w:hideMark/>
          </w:tcPr>
          <w:p w:rsidR="004A46CF" w:rsidRPr="002E08DD" w:rsidRDefault="004A46CF" w:rsidP="006F049B">
            <w:pPr>
              <w:spacing w:line="240" w:lineRule="auto"/>
              <w:contextualSpacing/>
              <w:rPr>
                <w:lang w:eastAsia="bg-BG"/>
              </w:rPr>
            </w:pPr>
            <w:r w:rsidRPr="002E08DD">
              <w:rPr>
                <w:lang w:eastAsia="bg-BG"/>
              </w:rPr>
              <w:t xml:space="preserve">Гладки вътрешни щори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м</w:t>
            </w:r>
            <w:r w:rsidRPr="0003644F">
              <w:rPr>
                <w:vertAlign w:val="superscript"/>
                <w:lang w:eastAsia="bg-BG"/>
              </w:rPr>
              <w:t>2</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20</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jc w:val="center"/>
              <w:rPr>
                <w:lang w:eastAsia="bg-BG"/>
              </w:rPr>
            </w:pPr>
            <w:r w:rsidRPr="002E08DD">
              <w:rPr>
                <w:lang w:eastAsia="bg-BG"/>
              </w:rPr>
              <w:t>11</w:t>
            </w:r>
          </w:p>
        </w:tc>
        <w:tc>
          <w:tcPr>
            <w:tcW w:w="6132"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rPr>
                <w:lang w:eastAsia="bg-BG"/>
              </w:rPr>
            </w:pPr>
            <w:r w:rsidRPr="002E08DD">
              <w:rPr>
                <w:lang w:eastAsia="bg-BG"/>
              </w:rPr>
              <w:t xml:space="preserve">Спален комплект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12</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jc w:val="center"/>
              <w:rPr>
                <w:lang w:eastAsia="bg-BG"/>
              </w:rPr>
            </w:pPr>
            <w:r w:rsidRPr="002E08DD">
              <w:rPr>
                <w:lang w:eastAsia="bg-BG"/>
              </w:rPr>
              <w:t>12</w:t>
            </w:r>
          </w:p>
        </w:tc>
        <w:tc>
          <w:tcPr>
            <w:tcW w:w="6132"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rPr>
                <w:lang w:eastAsia="bg-BG"/>
              </w:rPr>
            </w:pPr>
            <w:r w:rsidRPr="002E08DD">
              <w:rPr>
                <w:lang w:eastAsia="bg-BG"/>
              </w:rPr>
              <w:t>Възглавници</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6</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jc w:val="center"/>
              <w:rPr>
                <w:lang w:eastAsia="bg-BG"/>
              </w:rPr>
            </w:pPr>
            <w:r w:rsidRPr="002E08DD">
              <w:rPr>
                <w:lang w:eastAsia="bg-BG"/>
              </w:rPr>
              <w:t>13</w:t>
            </w:r>
          </w:p>
        </w:tc>
        <w:tc>
          <w:tcPr>
            <w:tcW w:w="6132"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rPr>
                <w:lang w:eastAsia="bg-BG"/>
              </w:rPr>
            </w:pPr>
            <w:r w:rsidRPr="002E08DD">
              <w:rPr>
                <w:lang w:eastAsia="bg-BG"/>
              </w:rPr>
              <w:t>Одеяло</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12</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jc w:val="center"/>
              <w:rPr>
                <w:lang w:eastAsia="bg-BG"/>
              </w:rPr>
            </w:pPr>
            <w:r w:rsidRPr="002E08DD">
              <w:rPr>
                <w:lang w:eastAsia="bg-BG"/>
              </w:rPr>
              <w:t>14</w:t>
            </w:r>
          </w:p>
        </w:tc>
        <w:tc>
          <w:tcPr>
            <w:tcW w:w="6132"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rPr>
                <w:lang w:eastAsia="bg-BG"/>
              </w:rPr>
            </w:pPr>
            <w:proofErr w:type="spellStart"/>
            <w:r w:rsidRPr="002E08DD">
              <w:rPr>
                <w:lang w:eastAsia="bg-BG"/>
              </w:rPr>
              <w:t>Кувертюра</w:t>
            </w:r>
            <w:proofErr w:type="spellEnd"/>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jc w:val="center"/>
              <w:rPr>
                <w:lang w:eastAsia="bg-BG"/>
              </w:rPr>
            </w:pPr>
            <w:r w:rsidRPr="002E08DD">
              <w:rPr>
                <w:lang w:eastAsia="bg-BG"/>
              </w:rPr>
              <w:t>15</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r w:rsidRPr="002E08DD">
              <w:rPr>
                <w:lang w:eastAsia="bg-BG"/>
              </w:rPr>
              <w:t>Олекотени завивки - зимни и летни</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12</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jc w:val="center"/>
              <w:rPr>
                <w:lang w:eastAsia="bg-BG"/>
              </w:rPr>
            </w:pPr>
            <w:r w:rsidRPr="002E08DD">
              <w:rPr>
                <w:lang w:eastAsia="bg-BG"/>
              </w:rPr>
              <w:t>16</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proofErr w:type="spellStart"/>
            <w:r w:rsidRPr="002E08DD">
              <w:rPr>
                <w:lang w:eastAsia="bg-BG"/>
              </w:rPr>
              <w:t>Хавлиени</w:t>
            </w:r>
            <w:proofErr w:type="spellEnd"/>
            <w:r w:rsidRPr="002E08DD">
              <w:rPr>
                <w:lang w:eastAsia="bg-BG"/>
              </w:rPr>
              <w:t xml:space="preserve"> кърпи</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12</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jc w:val="center"/>
              <w:rPr>
                <w:lang w:eastAsia="bg-BG"/>
              </w:rPr>
            </w:pPr>
            <w:r w:rsidRPr="002E08DD">
              <w:rPr>
                <w:lang w:eastAsia="bg-BG"/>
              </w:rPr>
              <w:t>17</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r w:rsidRPr="002E08DD">
              <w:rPr>
                <w:lang w:eastAsia="bg-BG"/>
              </w:rPr>
              <w:t>Хавлии за баня</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jc w:val="center"/>
              <w:rPr>
                <w:lang w:eastAsia="bg-BG"/>
              </w:rPr>
            </w:pPr>
            <w:r w:rsidRPr="002E08DD">
              <w:rPr>
                <w:lang w:eastAsia="bg-BG"/>
              </w:rPr>
              <w:t>18</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r w:rsidRPr="002E08DD">
              <w:rPr>
                <w:lang w:eastAsia="bg-BG"/>
              </w:rPr>
              <w:t>Килими</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2</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jc w:val="center"/>
              <w:rPr>
                <w:lang w:eastAsia="bg-BG"/>
              </w:rPr>
            </w:pPr>
            <w:r w:rsidRPr="002E08DD">
              <w:rPr>
                <w:lang w:eastAsia="bg-BG"/>
              </w:rPr>
              <w:t>19</w:t>
            </w:r>
          </w:p>
        </w:tc>
        <w:tc>
          <w:tcPr>
            <w:tcW w:w="6132"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rPr>
                <w:lang w:eastAsia="bg-BG"/>
              </w:rPr>
            </w:pPr>
            <w:r w:rsidRPr="002E08DD">
              <w:rPr>
                <w:lang w:eastAsia="bg-BG"/>
              </w:rPr>
              <w:t>Пътеки</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4</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20</w:t>
            </w:r>
          </w:p>
        </w:tc>
        <w:tc>
          <w:tcPr>
            <w:tcW w:w="6132"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rPr>
                <w:lang w:eastAsia="bg-BG"/>
              </w:rPr>
            </w:pPr>
            <w:proofErr w:type="spellStart"/>
            <w:r w:rsidRPr="002E08DD">
              <w:rPr>
                <w:lang w:eastAsia="bg-BG"/>
              </w:rPr>
              <w:t>Портманто</w:t>
            </w:r>
            <w:proofErr w:type="spellEnd"/>
            <w:r w:rsidRPr="002E08DD">
              <w:rPr>
                <w:lang w:eastAsia="bg-BG"/>
              </w:rPr>
              <w:t xml:space="preserve"> (закачалка + шкаф за обувки)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688"/>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21</w:t>
            </w:r>
          </w:p>
        </w:tc>
        <w:tc>
          <w:tcPr>
            <w:tcW w:w="6132" w:type="dxa"/>
            <w:tcBorders>
              <w:top w:val="nil"/>
              <w:left w:val="nil"/>
              <w:bottom w:val="single" w:sz="4" w:space="0" w:color="auto"/>
              <w:right w:val="single" w:sz="4" w:space="0" w:color="auto"/>
            </w:tcBorders>
            <w:shd w:val="clear" w:color="auto" w:fill="auto"/>
            <w:vAlign w:val="bottom"/>
            <w:hideMark/>
          </w:tcPr>
          <w:p w:rsidR="004A46CF" w:rsidRPr="002E08DD" w:rsidRDefault="004A46CF" w:rsidP="006F049B">
            <w:pPr>
              <w:spacing w:line="240" w:lineRule="auto"/>
              <w:contextualSpacing/>
              <w:rPr>
                <w:lang w:eastAsia="bg-BG"/>
              </w:rPr>
            </w:pPr>
            <w:r>
              <w:rPr>
                <w:lang w:eastAsia="bg-BG"/>
              </w:rPr>
              <w:t>Обзаве</w:t>
            </w:r>
            <w:r w:rsidRPr="002E08DD">
              <w:rPr>
                <w:lang w:eastAsia="bg-BG"/>
              </w:rPr>
              <w:t xml:space="preserve">ждане за баня - комплект (етажерка и шкаф за баня, закачалки за хавлии и кърпи, огледало, сапунерка, поставка за </w:t>
            </w:r>
            <w:proofErr w:type="spellStart"/>
            <w:r w:rsidRPr="002E08DD">
              <w:rPr>
                <w:lang w:eastAsia="bg-BG"/>
              </w:rPr>
              <w:t>тоал</w:t>
            </w:r>
            <w:proofErr w:type="spellEnd"/>
            <w:r w:rsidRPr="002E08DD">
              <w:rPr>
                <w:lang w:eastAsia="bg-BG"/>
              </w:rPr>
              <w:t>. хартия, четка и др.)</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contextualSpacing/>
              <w:jc w:val="center"/>
              <w:rPr>
                <w:lang w:eastAsia="bg-BG"/>
              </w:rPr>
            </w:pPr>
            <w:r>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000000" w:fill="A6A6A6"/>
            <w:vAlign w:val="center"/>
            <w:hideMark/>
          </w:tcPr>
          <w:p w:rsidR="004A46CF" w:rsidRPr="002E08DD" w:rsidRDefault="004A46CF" w:rsidP="006F049B">
            <w:pPr>
              <w:spacing w:line="240" w:lineRule="auto"/>
              <w:jc w:val="center"/>
              <w:rPr>
                <w:b/>
                <w:bCs/>
                <w:lang w:eastAsia="bg-BG"/>
              </w:rPr>
            </w:pPr>
            <w:r w:rsidRPr="002E08DD">
              <w:rPr>
                <w:b/>
                <w:bCs/>
                <w:lang w:eastAsia="bg-BG"/>
              </w:rPr>
              <w:t> </w:t>
            </w:r>
          </w:p>
        </w:tc>
        <w:tc>
          <w:tcPr>
            <w:tcW w:w="6132" w:type="dxa"/>
            <w:tcBorders>
              <w:top w:val="nil"/>
              <w:left w:val="nil"/>
              <w:bottom w:val="single" w:sz="4" w:space="0" w:color="auto"/>
              <w:right w:val="single" w:sz="4" w:space="0" w:color="auto"/>
            </w:tcBorders>
            <w:shd w:val="clear" w:color="000000" w:fill="A6A6A6"/>
            <w:vAlign w:val="center"/>
            <w:hideMark/>
          </w:tcPr>
          <w:p w:rsidR="004A46CF" w:rsidRPr="002E08DD" w:rsidRDefault="004A46CF" w:rsidP="006F049B">
            <w:pPr>
              <w:spacing w:line="240" w:lineRule="auto"/>
              <w:contextualSpacing/>
              <w:jc w:val="center"/>
              <w:rPr>
                <w:b/>
                <w:bCs/>
                <w:lang w:eastAsia="bg-BG"/>
              </w:rPr>
            </w:pPr>
            <w:r w:rsidRPr="002E08DD">
              <w:rPr>
                <w:b/>
                <w:bCs/>
                <w:lang w:eastAsia="bg-BG"/>
              </w:rPr>
              <w:t>1 ЕТАЖ</w:t>
            </w:r>
          </w:p>
        </w:tc>
        <w:tc>
          <w:tcPr>
            <w:tcW w:w="1134" w:type="dxa"/>
            <w:gridSpan w:val="2"/>
            <w:tcBorders>
              <w:top w:val="nil"/>
              <w:left w:val="nil"/>
              <w:bottom w:val="single" w:sz="4" w:space="0" w:color="auto"/>
              <w:right w:val="single" w:sz="4" w:space="0" w:color="auto"/>
            </w:tcBorders>
            <w:shd w:val="clear" w:color="000000" w:fill="A6A6A6"/>
            <w:vAlign w:val="center"/>
            <w:hideMark/>
          </w:tcPr>
          <w:p w:rsidR="004A46CF" w:rsidRPr="002E08DD" w:rsidRDefault="004A46CF" w:rsidP="006F049B">
            <w:pPr>
              <w:spacing w:line="240" w:lineRule="auto"/>
              <w:contextualSpacing/>
              <w:jc w:val="center"/>
              <w:rPr>
                <w:b/>
                <w:bCs/>
                <w:lang w:eastAsia="bg-BG"/>
              </w:rPr>
            </w:pPr>
            <w:r w:rsidRPr="002E08DD">
              <w:rPr>
                <w:b/>
                <w:bCs/>
                <w:lang w:eastAsia="bg-BG"/>
              </w:rPr>
              <w:t> </w:t>
            </w:r>
          </w:p>
        </w:tc>
        <w:tc>
          <w:tcPr>
            <w:tcW w:w="1556" w:type="dxa"/>
            <w:tcBorders>
              <w:top w:val="nil"/>
              <w:left w:val="nil"/>
              <w:bottom w:val="single" w:sz="4" w:space="0" w:color="auto"/>
              <w:right w:val="single" w:sz="4" w:space="0" w:color="auto"/>
            </w:tcBorders>
            <w:shd w:val="clear" w:color="000000" w:fill="A6A6A6"/>
            <w:vAlign w:val="center"/>
            <w:hideMark/>
          </w:tcPr>
          <w:p w:rsidR="004A46CF" w:rsidRPr="002E08DD" w:rsidRDefault="004A46CF" w:rsidP="006F049B">
            <w:pPr>
              <w:spacing w:line="240" w:lineRule="auto"/>
              <w:contextualSpacing/>
              <w:jc w:val="center"/>
              <w:rPr>
                <w:b/>
                <w:bCs/>
                <w:lang w:eastAsia="bg-BG"/>
              </w:rPr>
            </w:pPr>
            <w:r w:rsidRPr="002E08DD">
              <w:rPr>
                <w:b/>
                <w:bCs/>
                <w:lang w:eastAsia="bg-BG"/>
              </w:rPr>
              <w:t> </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1</w:t>
            </w:r>
          </w:p>
        </w:tc>
        <w:tc>
          <w:tcPr>
            <w:tcW w:w="6132" w:type="dxa"/>
            <w:tcBorders>
              <w:top w:val="nil"/>
              <w:left w:val="nil"/>
              <w:bottom w:val="single" w:sz="4" w:space="0" w:color="auto"/>
              <w:right w:val="single" w:sz="4" w:space="0" w:color="auto"/>
            </w:tcBorders>
            <w:shd w:val="clear" w:color="auto" w:fill="auto"/>
            <w:vAlign w:val="bottom"/>
            <w:hideMark/>
          </w:tcPr>
          <w:p w:rsidR="004A46CF" w:rsidRPr="002E08DD" w:rsidRDefault="004A46CF" w:rsidP="006F049B">
            <w:pPr>
              <w:spacing w:line="240" w:lineRule="auto"/>
              <w:contextualSpacing/>
              <w:rPr>
                <w:lang w:eastAsia="bg-BG"/>
              </w:rPr>
            </w:pPr>
            <w:proofErr w:type="spellStart"/>
            <w:r w:rsidRPr="002E08DD">
              <w:rPr>
                <w:lang w:eastAsia="bg-BG"/>
              </w:rPr>
              <w:t>Портманто</w:t>
            </w:r>
            <w:proofErr w:type="spellEnd"/>
            <w:r w:rsidRPr="002E08DD">
              <w:rPr>
                <w:lang w:eastAsia="bg-BG"/>
              </w:rPr>
              <w:t xml:space="preserve"> (закачалка + шкаф за обувки)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2</w:t>
            </w:r>
          </w:p>
        </w:tc>
        <w:tc>
          <w:tcPr>
            <w:tcW w:w="6132" w:type="dxa"/>
            <w:tcBorders>
              <w:top w:val="nil"/>
              <w:left w:val="nil"/>
              <w:bottom w:val="single" w:sz="4" w:space="0" w:color="auto"/>
              <w:right w:val="single" w:sz="4" w:space="0" w:color="auto"/>
            </w:tcBorders>
            <w:shd w:val="clear" w:color="auto" w:fill="auto"/>
            <w:vAlign w:val="bottom"/>
            <w:hideMark/>
          </w:tcPr>
          <w:p w:rsidR="004A46CF" w:rsidRPr="002E08DD" w:rsidRDefault="004A46CF" w:rsidP="006F049B">
            <w:pPr>
              <w:spacing w:line="240" w:lineRule="auto"/>
              <w:contextualSpacing/>
              <w:rPr>
                <w:lang w:eastAsia="bg-BG"/>
              </w:rPr>
            </w:pPr>
            <w:r w:rsidRPr="002E08DD">
              <w:rPr>
                <w:lang w:eastAsia="bg-BG"/>
              </w:rPr>
              <w:t>Пощенска кутия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lastRenderedPageBreak/>
              <w:t>3</w:t>
            </w:r>
          </w:p>
        </w:tc>
        <w:tc>
          <w:tcPr>
            <w:tcW w:w="6132" w:type="dxa"/>
            <w:tcBorders>
              <w:top w:val="nil"/>
              <w:left w:val="nil"/>
              <w:bottom w:val="single" w:sz="4" w:space="0" w:color="auto"/>
              <w:right w:val="single" w:sz="4" w:space="0" w:color="auto"/>
            </w:tcBorders>
            <w:shd w:val="clear" w:color="auto" w:fill="auto"/>
            <w:vAlign w:val="bottom"/>
            <w:hideMark/>
          </w:tcPr>
          <w:p w:rsidR="004A46CF" w:rsidRPr="002E08DD" w:rsidRDefault="004A46CF" w:rsidP="006F049B">
            <w:pPr>
              <w:spacing w:line="240" w:lineRule="auto"/>
              <w:contextualSpacing/>
              <w:rPr>
                <w:lang w:eastAsia="bg-BG"/>
              </w:rPr>
            </w:pPr>
            <w:r w:rsidRPr="002E08DD">
              <w:rPr>
                <w:lang w:eastAsia="bg-BG"/>
              </w:rPr>
              <w:t xml:space="preserve">Метален стелаж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2</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4</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r w:rsidRPr="002E08DD">
              <w:rPr>
                <w:lang w:eastAsia="bg-BG"/>
              </w:rPr>
              <w:t>Килими</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2</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5</w:t>
            </w:r>
          </w:p>
        </w:tc>
        <w:tc>
          <w:tcPr>
            <w:tcW w:w="6132"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rPr>
                <w:lang w:eastAsia="bg-BG"/>
              </w:rPr>
            </w:pPr>
            <w:r w:rsidRPr="002E08DD">
              <w:rPr>
                <w:lang w:eastAsia="bg-BG"/>
              </w:rPr>
              <w:t>Пътеки/изтривалки</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3</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6</w:t>
            </w:r>
          </w:p>
        </w:tc>
        <w:tc>
          <w:tcPr>
            <w:tcW w:w="6132" w:type="dxa"/>
            <w:tcBorders>
              <w:top w:val="nil"/>
              <w:left w:val="nil"/>
              <w:bottom w:val="single" w:sz="4" w:space="0" w:color="auto"/>
              <w:right w:val="single" w:sz="4" w:space="0" w:color="auto"/>
            </w:tcBorders>
            <w:shd w:val="clear" w:color="FFFFCC" w:fill="FFFFFF"/>
            <w:vAlign w:val="bottom"/>
            <w:hideMark/>
          </w:tcPr>
          <w:p w:rsidR="004A46CF" w:rsidRPr="002E08DD" w:rsidRDefault="004A46CF" w:rsidP="006F049B">
            <w:pPr>
              <w:spacing w:line="240" w:lineRule="auto"/>
              <w:contextualSpacing/>
              <w:rPr>
                <w:lang w:eastAsia="bg-BG"/>
              </w:rPr>
            </w:pPr>
            <w:r w:rsidRPr="002E08DD">
              <w:rPr>
                <w:lang w:eastAsia="bg-BG"/>
              </w:rPr>
              <w:t xml:space="preserve">Огледало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7</w:t>
            </w:r>
          </w:p>
        </w:tc>
        <w:tc>
          <w:tcPr>
            <w:tcW w:w="6132" w:type="dxa"/>
            <w:tcBorders>
              <w:top w:val="nil"/>
              <w:left w:val="nil"/>
              <w:bottom w:val="single" w:sz="4" w:space="0" w:color="auto"/>
              <w:right w:val="single" w:sz="4" w:space="0" w:color="auto"/>
            </w:tcBorders>
            <w:shd w:val="clear" w:color="FFFFCC" w:fill="FFFFFF"/>
            <w:vAlign w:val="bottom"/>
            <w:hideMark/>
          </w:tcPr>
          <w:p w:rsidR="004A46CF" w:rsidRPr="002E08DD" w:rsidRDefault="004A46CF" w:rsidP="006F049B">
            <w:pPr>
              <w:spacing w:line="240" w:lineRule="auto"/>
              <w:contextualSpacing/>
              <w:rPr>
                <w:lang w:eastAsia="bg-BG"/>
              </w:rPr>
            </w:pPr>
            <w:r w:rsidRPr="002E08DD">
              <w:rPr>
                <w:lang w:eastAsia="bg-BG"/>
              </w:rPr>
              <w:t xml:space="preserve">Гладки вътрешни щори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м</w:t>
            </w:r>
            <w:r w:rsidRPr="00182E29">
              <w:rPr>
                <w:vertAlign w:val="superscript"/>
                <w:lang w:eastAsia="bg-BG"/>
              </w:rPr>
              <w:t>2</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20</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8</w:t>
            </w:r>
          </w:p>
        </w:tc>
        <w:tc>
          <w:tcPr>
            <w:tcW w:w="6132" w:type="dxa"/>
            <w:tcBorders>
              <w:top w:val="nil"/>
              <w:left w:val="nil"/>
              <w:bottom w:val="single" w:sz="4" w:space="0" w:color="auto"/>
              <w:right w:val="single" w:sz="4" w:space="0" w:color="auto"/>
            </w:tcBorders>
            <w:shd w:val="clear" w:color="FFFFCC" w:fill="FFFFFF"/>
            <w:vAlign w:val="bottom"/>
            <w:hideMark/>
          </w:tcPr>
          <w:p w:rsidR="004A46CF" w:rsidRPr="002E08DD" w:rsidRDefault="004A46CF" w:rsidP="006F049B">
            <w:pPr>
              <w:spacing w:line="240" w:lineRule="auto"/>
              <w:contextualSpacing/>
              <w:rPr>
                <w:lang w:eastAsia="bg-BG"/>
              </w:rPr>
            </w:pPr>
            <w:r w:rsidRPr="002E08DD">
              <w:rPr>
                <w:lang w:eastAsia="bg-BG"/>
              </w:rPr>
              <w:t>Кошче</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2</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9</w:t>
            </w:r>
          </w:p>
        </w:tc>
        <w:tc>
          <w:tcPr>
            <w:tcW w:w="6132" w:type="dxa"/>
            <w:tcBorders>
              <w:top w:val="nil"/>
              <w:left w:val="nil"/>
              <w:bottom w:val="single" w:sz="4" w:space="0" w:color="auto"/>
              <w:right w:val="single" w:sz="4" w:space="0" w:color="auto"/>
            </w:tcBorders>
            <w:shd w:val="clear" w:color="FFFFCC" w:fill="FFFFFF"/>
            <w:vAlign w:val="bottom"/>
            <w:hideMark/>
          </w:tcPr>
          <w:p w:rsidR="004A46CF" w:rsidRPr="002E08DD" w:rsidRDefault="004A46CF" w:rsidP="006F049B">
            <w:pPr>
              <w:spacing w:line="240" w:lineRule="auto"/>
              <w:contextualSpacing/>
              <w:rPr>
                <w:lang w:eastAsia="bg-BG"/>
              </w:rPr>
            </w:pPr>
            <w:r w:rsidRPr="002E08DD">
              <w:rPr>
                <w:lang w:eastAsia="bg-BG"/>
              </w:rPr>
              <w:t>Шкаф за дневна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10</w:t>
            </w:r>
          </w:p>
        </w:tc>
        <w:tc>
          <w:tcPr>
            <w:tcW w:w="6132" w:type="dxa"/>
            <w:tcBorders>
              <w:top w:val="nil"/>
              <w:left w:val="nil"/>
              <w:bottom w:val="single" w:sz="4" w:space="0" w:color="auto"/>
              <w:right w:val="single" w:sz="4" w:space="0" w:color="auto"/>
            </w:tcBorders>
            <w:shd w:val="clear" w:color="auto" w:fill="auto"/>
            <w:vAlign w:val="bottom"/>
            <w:hideMark/>
          </w:tcPr>
          <w:p w:rsidR="004A46CF" w:rsidRPr="002E08DD" w:rsidRDefault="004A46CF" w:rsidP="006F049B">
            <w:pPr>
              <w:spacing w:line="240" w:lineRule="auto"/>
              <w:contextualSpacing/>
              <w:rPr>
                <w:lang w:eastAsia="bg-BG"/>
              </w:rPr>
            </w:pPr>
            <w:r w:rsidRPr="002E08DD">
              <w:rPr>
                <w:lang w:eastAsia="bg-BG"/>
              </w:rPr>
              <w:t>Кухненска маса материал МДФ</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11</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r w:rsidRPr="002E08DD">
              <w:rPr>
                <w:lang w:eastAsia="bg-BG"/>
              </w:rPr>
              <w:t>Кухненски столове - трапезария</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6</w:t>
            </w:r>
          </w:p>
        </w:tc>
      </w:tr>
      <w:tr w:rsidR="004A46CF" w:rsidRPr="002E08DD" w:rsidTr="006F049B">
        <w:trPr>
          <w:trHeight w:val="257"/>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12</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r w:rsidRPr="002E08DD">
              <w:rPr>
                <w:lang w:eastAsia="bg-BG"/>
              </w:rPr>
              <w:t>Холна гарнитура двойка - диван с текстилна дамаска</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306"/>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13</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r w:rsidRPr="002E08DD">
              <w:rPr>
                <w:lang w:eastAsia="bg-BG"/>
              </w:rPr>
              <w:t>Холна гарнитура тройка -диван с текстилна дамаска</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14</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r w:rsidRPr="002E08DD">
              <w:rPr>
                <w:lang w:eastAsia="bg-BG"/>
              </w:rPr>
              <w:t>Фотьойл</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2</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15</w:t>
            </w:r>
          </w:p>
        </w:tc>
        <w:tc>
          <w:tcPr>
            <w:tcW w:w="6132" w:type="dxa"/>
            <w:tcBorders>
              <w:top w:val="nil"/>
              <w:left w:val="nil"/>
              <w:bottom w:val="single" w:sz="4" w:space="0" w:color="auto"/>
              <w:right w:val="single" w:sz="4" w:space="0" w:color="auto"/>
            </w:tcBorders>
            <w:shd w:val="clear" w:color="auto" w:fill="auto"/>
            <w:vAlign w:val="bottom"/>
            <w:hideMark/>
          </w:tcPr>
          <w:p w:rsidR="004A46CF" w:rsidRPr="002E08DD" w:rsidRDefault="004A46CF" w:rsidP="006F049B">
            <w:pPr>
              <w:spacing w:line="240" w:lineRule="auto"/>
              <w:contextualSpacing/>
              <w:rPr>
                <w:lang w:eastAsia="bg-BG"/>
              </w:rPr>
            </w:pPr>
            <w:r w:rsidRPr="002E08DD">
              <w:rPr>
                <w:lang w:eastAsia="bg-BG"/>
              </w:rPr>
              <w:t>Холна маса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16</w:t>
            </w:r>
          </w:p>
        </w:tc>
        <w:tc>
          <w:tcPr>
            <w:tcW w:w="6132" w:type="dxa"/>
            <w:tcBorders>
              <w:top w:val="nil"/>
              <w:left w:val="nil"/>
              <w:bottom w:val="single" w:sz="4" w:space="0" w:color="auto"/>
              <w:right w:val="single" w:sz="4" w:space="0" w:color="auto"/>
            </w:tcBorders>
            <w:shd w:val="clear" w:color="auto" w:fill="auto"/>
            <w:vAlign w:val="bottom"/>
            <w:hideMark/>
          </w:tcPr>
          <w:p w:rsidR="004A46CF" w:rsidRPr="002E08DD" w:rsidRDefault="004A46CF" w:rsidP="006F049B">
            <w:pPr>
              <w:spacing w:line="240" w:lineRule="auto"/>
              <w:contextualSpacing/>
              <w:rPr>
                <w:lang w:eastAsia="bg-BG"/>
              </w:rPr>
            </w:pPr>
            <w:r w:rsidRPr="002E08DD">
              <w:rPr>
                <w:lang w:eastAsia="bg-BG"/>
              </w:rPr>
              <w:t>Помощни масички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3</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17</w:t>
            </w:r>
          </w:p>
        </w:tc>
        <w:tc>
          <w:tcPr>
            <w:tcW w:w="6132" w:type="dxa"/>
            <w:tcBorders>
              <w:top w:val="nil"/>
              <w:left w:val="nil"/>
              <w:bottom w:val="single" w:sz="4" w:space="0" w:color="auto"/>
              <w:right w:val="single" w:sz="4" w:space="0" w:color="auto"/>
            </w:tcBorders>
            <w:shd w:val="clear" w:color="auto" w:fill="auto"/>
            <w:vAlign w:val="bottom"/>
            <w:hideMark/>
          </w:tcPr>
          <w:p w:rsidR="004A46CF" w:rsidRPr="002E08DD" w:rsidRDefault="004A46CF" w:rsidP="006F049B">
            <w:pPr>
              <w:spacing w:line="240" w:lineRule="auto"/>
              <w:contextualSpacing/>
              <w:rPr>
                <w:lang w:eastAsia="bg-BG"/>
              </w:rPr>
            </w:pPr>
            <w:r w:rsidRPr="002E08DD">
              <w:rPr>
                <w:lang w:eastAsia="bg-BG"/>
              </w:rPr>
              <w:t>Секционен шкаф</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3</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18</w:t>
            </w:r>
          </w:p>
        </w:tc>
        <w:tc>
          <w:tcPr>
            <w:tcW w:w="6132"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rPr>
                <w:lang w:eastAsia="bg-BG"/>
              </w:rPr>
            </w:pPr>
            <w:r w:rsidRPr="002E08DD">
              <w:rPr>
                <w:lang w:eastAsia="bg-BG"/>
              </w:rPr>
              <w:t>Покривка за маса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2</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19</w:t>
            </w:r>
          </w:p>
        </w:tc>
        <w:tc>
          <w:tcPr>
            <w:tcW w:w="6132"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rPr>
                <w:lang w:eastAsia="bg-BG"/>
              </w:rPr>
            </w:pPr>
            <w:r w:rsidRPr="002E08DD">
              <w:rPr>
                <w:lang w:eastAsia="bg-BG"/>
              </w:rPr>
              <w:t>Кухненски кърпи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6</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20</w:t>
            </w:r>
          </w:p>
        </w:tc>
        <w:tc>
          <w:tcPr>
            <w:tcW w:w="6132" w:type="dxa"/>
            <w:tcBorders>
              <w:top w:val="nil"/>
              <w:left w:val="nil"/>
              <w:bottom w:val="single" w:sz="4" w:space="0" w:color="auto"/>
              <w:right w:val="single" w:sz="4" w:space="0" w:color="auto"/>
            </w:tcBorders>
            <w:shd w:val="clear" w:color="auto" w:fill="auto"/>
            <w:vAlign w:val="bottom"/>
            <w:hideMark/>
          </w:tcPr>
          <w:p w:rsidR="004A46CF" w:rsidRPr="002E08DD" w:rsidRDefault="004A46CF" w:rsidP="006F049B">
            <w:pPr>
              <w:spacing w:line="240" w:lineRule="auto"/>
              <w:contextualSpacing/>
              <w:rPr>
                <w:lang w:eastAsia="bg-BG"/>
              </w:rPr>
            </w:pPr>
            <w:r w:rsidRPr="002E08DD">
              <w:rPr>
                <w:lang w:eastAsia="bg-BG"/>
              </w:rPr>
              <w:t>Кухненски шкафове</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8</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21</w:t>
            </w:r>
          </w:p>
        </w:tc>
        <w:tc>
          <w:tcPr>
            <w:tcW w:w="6132" w:type="dxa"/>
            <w:tcBorders>
              <w:top w:val="nil"/>
              <w:left w:val="nil"/>
              <w:bottom w:val="single" w:sz="4" w:space="0" w:color="auto"/>
              <w:right w:val="single" w:sz="4" w:space="0" w:color="auto"/>
            </w:tcBorders>
            <w:shd w:val="clear" w:color="FFFFCC" w:fill="FFFFFF"/>
            <w:vAlign w:val="bottom"/>
            <w:hideMark/>
          </w:tcPr>
          <w:p w:rsidR="004A46CF" w:rsidRPr="002E08DD" w:rsidRDefault="004A46CF" w:rsidP="006F049B">
            <w:pPr>
              <w:spacing w:line="240" w:lineRule="auto"/>
              <w:contextualSpacing/>
              <w:rPr>
                <w:lang w:eastAsia="bg-BG"/>
              </w:rPr>
            </w:pPr>
            <w:r w:rsidRPr="002E08DD">
              <w:rPr>
                <w:lang w:eastAsia="bg-BG"/>
              </w:rPr>
              <w:t>Стойка за телевизор - стенна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2</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22</w:t>
            </w:r>
          </w:p>
        </w:tc>
        <w:tc>
          <w:tcPr>
            <w:tcW w:w="6132" w:type="dxa"/>
            <w:tcBorders>
              <w:top w:val="nil"/>
              <w:left w:val="nil"/>
              <w:bottom w:val="single" w:sz="4" w:space="0" w:color="auto"/>
              <w:right w:val="single" w:sz="4" w:space="0" w:color="auto"/>
            </w:tcBorders>
            <w:shd w:val="clear" w:color="FFFFCC" w:fill="FFFFFF"/>
            <w:vAlign w:val="bottom"/>
            <w:hideMark/>
          </w:tcPr>
          <w:p w:rsidR="004A46CF" w:rsidRPr="002E08DD" w:rsidRDefault="004A46CF" w:rsidP="006F049B">
            <w:pPr>
              <w:spacing w:line="240" w:lineRule="auto"/>
              <w:contextualSpacing/>
              <w:rPr>
                <w:lang w:val="en-US" w:eastAsia="bg-BG"/>
              </w:rPr>
            </w:pPr>
            <w:r w:rsidRPr="002E08DD">
              <w:rPr>
                <w:lang w:eastAsia="bg-BG"/>
              </w:rPr>
              <w:t>Телевизор</w:t>
            </w:r>
            <w:r w:rsidRPr="002E08DD">
              <w:rPr>
                <w:lang w:val="en-US" w:eastAsia="bg-BG"/>
              </w:rPr>
              <w:t xml:space="preserve"> – </w:t>
            </w:r>
            <w:r w:rsidRPr="002E08DD">
              <w:rPr>
                <w:lang w:eastAsia="bg-BG"/>
              </w:rPr>
              <w:t>мин 28</w:t>
            </w:r>
            <w:r w:rsidRPr="002E08DD">
              <w:rPr>
                <w:lang w:val="en-US" w:eastAsia="bg-BG"/>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2</w:t>
            </w:r>
          </w:p>
        </w:tc>
      </w:tr>
      <w:tr w:rsidR="004A46CF" w:rsidRPr="002E08DD" w:rsidTr="006F049B">
        <w:trPr>
          <w:trHeight w:val="510"/>
          <w:jc w:val="center"/>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jc w:val="center"/>
              <w:rPr>
                <w:lang w:eastAsia="bg-BG"/>
              </w:rPr>
            </w:pPr>
            <w:r w:rsidRPr="002E08DD">
              <w:rPr>
                <w:lang w:eastAsia="bg-BG"/>
              </w:rPr>
              <w:t>24</w:t>
            </w:r>
          </w:p>
        </w:tc>
        <w:tc>
          <w:tcPr>
            <w:tcW w:w="6132" w:type="dxa"/>
            <w:tcBorders>
              <w:top w:val="nil"/>
              <w:left w:val="nil"/>
              <w:bottom w:val="single" w:sz="4" w:space="0" w:color="auto"/>
              <w:right w:val="single" w:sz="4" w:space="0" w:color="auto"/>
            </w:tcBorders>
            <w:shd w:val="clear" w:color="auto" w:fill="auto"/>
            <w:vAlign w:val="bottom"/>
            <w:hideMark/>
          </w:tcPr>
          <w:p w:rsidR="004A46CF" w:rsidRPr="002E08DD" w:rsidRDefault="004A46CF" w:rsidP="006F049B">
            <w:pPr>
              <w:spacing w:line="240" w:lineRule="auto"/>
              <w:contextualSpacing/>
              <w:rPr>
                <w:lang w:eastAsia="bg-BG"/>
              </w:rPr>
            </w:pPr>
            <w:r w:rsidRPr="002E08DD">
              <w:rPr>
                <w:lang w:eastAsia="bg-BG"/>
              </w:rPr>
              <w:t>Готварска печка 60/</w:t>
            </w:r>
            <w:proofErr w:type="spellStart"/>
            <w:r w:rsidRPr="002E08DD">
              <w:rPr>
                <w:lang w:eastAsia="bg-BG"/>
              </w:rPr>
              <w:t>60</w:t>
            </w:r>
            <w:proofErr w:type="spellEnd"/>
            <w:r w:rsidRPr="002E08DD">
              <w:rPr>
                <w:lang w:val="en-US" w:eastAsia="bg-BG"/>
              </w:rPr>
              <w:t xml:space="preserve"> </w:t>
            </w:r>
            <w:r w:rsidRPr="002E08DD">
              <w:rPr>
                <w:lang w:eastAsia="bg-BG"/>
              </w:rPr>
              <w:t>см за вграждане - многофункционална фурна с вентилатор</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25</w:t>
            </w:r>
          </w:p>
        </w:tc>
        <w:tc>
          <w:tcPr>
            <w:tcW w:w="6132" w:type="dxa"/>
            <w:tcBorders>
              <w:top w:val="nil"/>
              <w:left w:val="nil"/>
              <w:bottom w:val="single" w:sz="4" w:space="0" w:color="auto"/>
              <w:right w:val="single" w:sz="4" w:space="0" w:color="auto"/>
            </w:tcBorders>
            <w:shd w:val="clear" w:color="auto" w:fill="auto"/>
            <w:vAlign w:val="bottom"/>
            <w:hideMark/>
          </w:tcPr>
          <w:p w:rsidR="004A46CF" w:rsidRPr="002E08DD" w:rsidRDefault="004A46CF" w:rsidP="006F049B">
            <w:pPr>
              <w:spacing w:line="240" w:lineRule="auto"/>
              <w:contextualSpacing/>
              <w:rPr>
                <w:lang w:eastAsia="bg-BG"/>
              </w:rPr>
            </w:pPr>
            <w:r w:rsidRPr="002E08DD">
              <w:rPr>
                <w:lang w:eastAsia="bg-BG"/>
              </w:rPr>
              <w:t>Плот с 4 котлона 60/</w:t>
            </w:r>
            <w:proofErr w:type="spellStart"/>
            <w:r w:rsidRPr="002E08DD">
              <w:rPr>
                <w:lang w:eastAsia="bg-BG"/>
              </w:rPr>
              <w:t>60</w:t>
            </w:r>
            <w:proofErr w:type="spellEnd"/>
            <w:r>
              <w:rPr>
                <w:lang w:eastAsia="bg-BG"/>
              </w:rPr>
              <w:t xml:space="preserve"> см</w:t>
            </w:r>
            <w:r w:rsidRPr="002E08DD">
              <w:rPr>
                <w:lang w:eastAsia="bg-BG"/>
              </w:rPr>
              <w:t xml:space="preserve"> за вграждане</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26</w:t>
            </w:r>
          </w:p>
        </w:tc>
        <w:tc>
          <w:tcPr>
            <w:tcW w:w="6132" w:type="dxa"/>
            <w:tcBorders>
              <w:top w:val="nil"/>
              <w:left w:val="nil"/>
              <w:bottom w:val="single" w:sz="4" w:space="0" w:color="auto"/>
              <w:right w:val="single" w:sz="4" w:space="0" w:color="auto"/>
            </w:tcBorders>
            <w:shd w:val="clear" w:color="auto" w:fill="auto"/>
            <w:vAlign w:val="bottom"/>
            <w:hideMark/>
          </w:tcPr>
          <w:p w:rsidR="004A46CF" w:rsidRPr="002E08DD" w:rsidRDefault="004A46CF" w:rsidP="006F049B">
            <w:pPr>
              <w:spacing w:line="240" w:lineRule="auto"/>
              <w:contextualSpacing/>
              <w:rPr>
                <w:lang w:val="en-US" w:eastAsia="bg-BG"/>
              </w:rPr>
            </w:pPr>
            <w:r w:rsidRPr="002E08DD">
              <w:rPr>
                <w:lang w:eastAsia="bg-BG"/>
              </w:rPr>
              <w:t xml:space="preserve">Микровълнова печка – мин 17 л и мощност 700 </w:t>
            </w:r>
            <w:r w:rsidRPr="002E08DD">
              <w:rPr>
                <w:lang w:val="en-US" w:eastAsia="bg-BG"/>
              </w:rPr>
              <w:t>W</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27</w:t>
            </w:r>
          </w:p>
        </w:tc>
        <w:tc>
          <w:tcPr>
            <w:tcW w:w="6132" w:type="dxa"/>
            <w:tcBorders>
              <w:top w:val="nil"/>
              <w:left w:val="nil"/>
              <w:bottom w:val="single" w:sz="4" w:space="0" w:color="auto"/>
              <w:right w:val="single" w:sz="4" w:space="0" w:color="auto"/>
            </w:tcBorders>
            <w:shd w:val="clear" w:color="auto" w:fill="auto"/>
            <w:vAlign w:val="bottom"/>
            <w:hideMark/>
          </w:tcPr>
          <w:p w:rsidR="004A46CF" w:rsidRPr="002E08DD" w:rsidRDefault="004A46CF" w:rsidP="006F049B">
            <w:pPr>
              <w:spacing w:line="240" w:lineRule="auto"/>
              <w:contextualSpacing/>
              <w:rPr>
                <w:lang w:eastAsia="bg-BG"/>
              </w:rPr>
            </w:pPr>
            <w:r w:rsidRPr="002E08DD">
              <w:rPr>
                <w:lang w:eastAsia="bg-BG"/>
              </w:rPr>
              <w:t xml:space="preserve">Хладилник с </w:t>
            </w:r>
            <w:proofErr w:type="spellStart"/>
            <w:r w:rsidRPr="002E08DD">
              <w:rPr>
                <w:lang w:eastAsia="bg-BG"/>
              </w:rPr>
              <w:t>фризер</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28</w:t>
            </w:r>
          </w:p>
        </w:tc>
        <w:tc>
          <w:tcPr>
            <w:tcW w:w="6132" w:type="dxa"/>
            <w:tcBorders>
              <w:top w:val="nil"/>
              <w:left w:val="nil"/>
              <w:bottom w:val="single" w:sz="4" w:space="0" w:color="auto"/>
              <w:right w:val="single" w:sz="4" w:space="0" w:color="auto"/>
            </w:tcBorders>
            <w:shd w:val="clear" w:color="auto" w:fill="auto"/>
            <w:vAlign w:val="bottom"/>
            <w:hideMark/>
          </w:tcPr>
          <w:p w:rsidR="004A46CF" w:rsidRPr="002E08DD" w:rsidRDefault="004A46CF" w:rsidP="006F049B">
            <w:pPr>
              <w:spacing w:line="240" w:lineRule="auto"/>
              <w:contextualSpacing/>
              <w:rPr>
                <w:lang w:eastAsia="bg-BG"/>
              </w:rPr>
            </w:pPr>
            <w:proofErr w:type="spellStart"/>
            <w:r w:rsidRPr="002E08DD">
              <w:rPr>
                <w:lang w:eastAsia="bg-BG"/>
              </w:rPr>
              <w:t>Абсорбатор</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30</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proofErr w:type="spellStart"/>
            <w:r w:rsidRPr="002E08DD">
              <w:rPr>
                <w:lang w:eastAsia="bg-BG"/>
              </w:rPr>
              <w:t>Миялна</w:t>
            </w:r>
            <w:proofErr w:type="spellEnd"/>
            <w:r w:rsidRPr="002E08DD">
              <w:rPr>
                <w:lang w:eastAsia="bg-BG"/>
              </w:rPr>
              <w:t xml:space="preserve"> машина</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31</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proofErr w:type="spellStart"/>
            <w:r w:rsidRPr="002E08DD">
              <w:rPr>
                <w:lang w:eastAsia="bg-BG"/>
              </w:rPr>
              <w:t>Фритюрник</w:t>
            </w:r>
            <w:proofErr w:type="spellEnd"/>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32</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r w:rsidRPr="002E08DD">
              <w:rPr>
                <w:lang w:eastAsia="bg-BG"/>
              </w:rPr>
              <w:t>Миксер/кухненски робот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33</w:t>
            </w:r>
          </w:p>
        </w:tc>
        <w:tc>
          <w:tcPr>
            <w:tcW w:w="6132" w:type="dxa"/>
            <w:tcBorders>
              <w:top w:val="nil"/>
              <w:left w:val="nil"/>
              <w:bottom w:val="single" w:sz="4" w:space="0" w:color="auto"/>
              <w:right w:val="single" w:sz="4" w:space="0" w:color="auto"/>
            </w:tcBorders>
            <w:shd w:val="clear" w:color="FFFFCC" w:fill="FFFFFF"/>
            <w:vAlign w:val="bottom"/>
            <w:hideMark/>
          </w:tcPr>
          <w:p w:rsidR="004A46CF" w:rsidRPr="002E08DD" w:rsidRDefault="004A46CF" w:rsidP="006F049B">
            <w:pPr>
              <w:spacing w:line="240" w:lineRule="auto"/>
              <w:contextualSpacing/>
              <w:rPr>
                <w:lang w:eastAsia="bg-BG"/>
              </w:rPr>
            </w:pPr>
            <w:proofErr w:type="spellStart"/>
            <w:r w:rsidRPr="002E08DD">
              <w:rPr>
                <w:lang w:eastAsia="bg-BG"/>
              </w:rPr>
              <w:t>Кафемашина</w:t>
            </w:r>
            <w:proofErr w:type="spellEnd"/>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34</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proofErr w:type="spellStart"/>
            <w:r w:rsidRPr="002E08DD">
              <w:rPr>
                <w:lang w:eastAsia="bg-BG"/>
              </w:rPr>
              <w:t>Тостер</w:t>
            </w:r>
            <w:proofErr w:type="spellEnd"/>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36</w:t>
            </w:r>
          </w:p>
        </w:tc>
        <w:tc>
          <w:tcPr>
            <w:tcW w:w="6132" w:type="dxa"/>
            <w:tcBorders>
              <w:top w:val="nil"/>
              <w:left w:val="nil"/>
              <w:bottom w:val="single" w:sz="4" w:space="0" w:color="auto"/>
              <w:right w:val="single" w:sz="4" w:space="0" w:color="auto"/>
            </w:tcBorders>
            <w:shd w:val="clear" w:color="FFFFCC" w:fill="FFFFFF"/>
            <w:vAlign w:val="bottom"/>
            <w:hideMark/>
          </w:tcPr>
          <w:p w:rsidR="004A46CF" w:rsidRPr="002E08DD" w:rsidRDefault="004A46CF" w:rsidP="006F049B">
            <w:pPr>
              <w:spacing w:line="240" w:lineRule="auto"/>
              <w:contextualSpacing/>
              <w:rPr>
                <w:lang w:eastAsia="bg-BG"/>
              </w:rPr>
            </w:pPr>
            <w:r w:rsidRPr="002E08DD">
              <w:rPr>
                <w:lang w:eastAsia="bg-BG"/>
              </w:rPr>
              <w:t>Електрическа кана за вода – мин 1,7 л</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37</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r w:rsidRPr="002E08DD">
              <w:rPr>
                <w:lang w:eastAsia="bg-BG"/>
              </w:rPr>
              <w:t>Автоматична пералня със сушилня</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39</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r w:rsidRPr="002E08DD">
              <w:rPr>
                <w:lang w:eastAsia="bg-BG"/>
              </w:rPr>
              <w:t>Панери за мръсните дрехи</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6</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40</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r w:rsidRPr="002E08DD">
              <w:rPr>
                <w:lang w:eastAsia="bg-BG"/>
              </w:rPr>
              <w:t xml:space="preserve">Сгъваеми </w:t>
            </w:r>
            <w:proofErr w:type="spellStart"/>
            <w:r w:rsidRPr="002E08DD">
              <w:rPr>
                <w:lang w:eastAsia="bg-BG"/>
              </w:rPr>
              <w:t>сушилници</w:t>
            </w:r>
            <w:proofErr w:type="spellEnd"/>
            <w:r w:rsidRPr="002E08DD">
              <w:rPr>
                <w:lang w:eastAsia="bg-BG"/>
              </w:rPr>
              <w:t xml:space="preserve">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3</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41</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r w:rsidRPr="002E08DD">
              <w:rPr>
                <w:lang w:eastAsia="bg-BG"/>
              </w:rPr>
              <w:t>Ютия</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42</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r w:rsidRPr="002E08DD">
              <w:rPr>
                <w:lang w:eastAsia="bg-BG"/>
              </w:rPr>
              <w:t>Дъска за гладене сгъваема</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43</w:t>
            </w:r>
          </w:p>
        </w:tc>
        <w:tc>
          <w:tcPr>
            <w:tcW w:w="6132" w:type="dxa"/>
            <w:tcBorders>
              <w:top w:val="nil"/>
              <w:left w:val="nil"/>
              <w:bottom w:val="single" w:sz="4" w:space="0" w:color="auto"/>
              <w:right w:val="single" w:sz="4" w:space="0" w:color="auto"/>
            </w:tcBorders>
            <w:shd w:val="clear" w:color="000000" w:fill="FFFFFF"/>
            <w:vAlign w:val="bottom"/>
            <w:hideMark/>
          </w:tcPr>
          <w:p w:rsidR="004A46CF" w:rsidRPr="002E08DD" w:rsidRDefault="004A46CF" w:rsidP="006F049B">
            <w:pPr>
              <w:spacing w:line="240" w:lineRule="auto"/>
              <w:contextualSpacing/>
              <w:rPr>
                <w:lang w:eastAsia="bg-BG"/>
              </w:rPr>
            </w:pPr>
            <w:r w:rsidRPr="002E08DD">
              <w:rPr>
                <w:lang w:eastAsia="bg-BG"/>
              </w:rPr>
              <w:t>Прахосмукачка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jc w:val="center"/>
              <w:rPr>
                <w:lang w:eastAsia="bg-BG"/>
              </w:rPr>
            </w:pPr>
            <w:r w:rsidRPr="002E08DD">
              <w:rPr>
                <w:lang w:eastAsia="bg-BG"/>
              </w:rPr>
              <w:t>44</w:t>
            </w:r>
          </w:p>
        </w:tc>
        <w:tc>
          <w:tcPr>
            <w:tcW w:w="6132" w:type="dxa"/>
            <w:tcBorders>
              <w:top w:val="nil"/>
              <w:left w:val="nil"/>
              <w:bottom w:val="single" w:sz="4" w:space="0" w:color="auto"/>
              <w:right w:val="single" w:sz="4" w:space="0" w:color="auto"/>
            </w:tcBorders>
            <w:shd w:val="clear" w:color="auto" w:fill="auto"/>
            <w:vAlign w:val="bottom"/>
            <w:hideMark/>
          </w:tcPr>
          <w:p w:rsidR="004A46CF" w:rsidRPr="002E08DD" w:rsidRDefault="004A46CF" w:rsidP="006F049B">
            <w:pPr>
              <w:spacing w:line="240" w:lineRule="auto"/>
              <w:contextualSpacing/>
              <w:rPr>
                <w:lang w:eastAsia="bg-BG"/>
              </w:rPr>
            </w:pPr>
            <w:r w:rsidRPr="002E08DD">
              <w:rPr>
                <w:lang w:eastAsia="bg-BG"/>
              </w:rPr>
              <w:t>Компютър преносим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4A46CF" w:rsidRPr="002E08DD" w:rsidRDefault="004A46CF" w:rsidP="006F049B">
            <w:pPr>
              <w:spacing w:line="240" w:lineRule="auto"/>
              <w:contextualSpacing/>
              <w:jc w:val="center"/>
              <w:rPr>
                <w:lang w:eastAsia="bg-BG"/>
              </w:rPr>
            </w:pPr>
            <w:r w:rsidRPr="002E08DD">
              <w:rPr>
                <w:lang w:eastAsia="bg-BG"/>
              </w:rPr>
              <w:t>2</w:t>
            </w:r>
          </w:p>
        </w:tc>
      </w:tr>
      <w:tr w:rsidR="004A46CF" w:rsidRPr="002E08DD" w:rsidTr="006F049B">
        <w:trPr>
          <w:trHeight w:val="555"/>
          <w:jc w:val="center"/>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jc w:val="center"/>
              <w:rPr>
                <w:lang w:eastAsia="bg-BG"/>
              </w:rPr>
            </w:pPr>
            <w:r w:rsidRPr="002E08DD">
              <w:rPr>
                <w:lang w:eastAsia="bg-BG"/>
              </w:rPr>
              <w:t>46</w:t>
            </w:r>
          </w:p>
        </w:tc>
        <w:tc>
          <w:tcPr>
            <w:tcW w:w="6132" w:type="dxa"/>
            <w:tcBorders>
              <w:top w:val="nil"/>
              <w:left w:val="nil"/>
              <w:bottom w:val="single" w:sz="4" w:space="0" w:color="auto"/>
              <w:right w:val="single" w:sz="4" w:space="0" w:color="auto"/>
            </w:tcBorders>
            <w:shd w:val="clear" w:color="auto" w:fill="auto"/>
            <w:vAlign w:val="bottom"/>
            <w:hideMark/>
          </w:tcPr>
          <w:p w:rsidR="004A46CF" w:rsidRPr="002E08DD" w:rsidRDefault="004A46CF" w:rsidP="006F049B">
            <w:pPr>
              <w:spacing w:line="240" w:lineRule="auto"/>
              <w:contextualSpacing/>
              <w:rPr>
                <w:lang w:eastAsia="bg-BG"/>
              </w:rPr>
            </w:pPr>
            <w:r w:rsidRPr="002E08DD">
              <w:rPr>
                <w:lang w:eastAsia="bg-BG"/>
              </w:rPr>
              <w:t>Кухненски комплект прибори за хранене (лъжици, вилици, чинии, чаши, купички ножове и др.)</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555"/>
          <w:jc w:val="center"/>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jc w:val="center"/>
              <w:rPr>
                <w:lang w:eastAsia="bg-BG"/>
              </w:rPr>
            </w:pPr>
            <w:r w:rsidRPr="002E08DD">
              <w:rPr>
                <w:lang w:eastAsia="bg-BG"/>
              </w:rPr>
              <w:t>47</w:t>
            </w:r>
          </w:p>
        </w:tc>
        <w:tc>
          <w:tcPr>
            <w:tcW w:w="6132" w:type="dxa"/>
            <w:tcBorders>
              <w:top w:val="nil"/>
              <w:left w:val="nil"/>
              <w:bottom w:val="single" w:sz="4" w:space="0" w:color="auto"/>
              <w:right w:val="single" w:sz="4" w:space="0" w:color="auto"/>
            </w:tcBorders>
            <w:shd w:val="clear" w:color="auto" w:fill="auto"/>
            <w:vAlign w:val="bottom"/>
            <w:hideMark/>
          </w:tcPr>
          <w:p w:rsidR="004A46CF" w:rsidRPr="002E08DD" w:rsidRDefault="004A46CF" w:rsidP="006F049B">
            <w:pPr>
              <w:spacing w:line="240" w:lineRule="auto"/>
              <w:contextualSpacing/>
              <w:rPr>
                <w:lang w:eastAsia="bg-BG"/>
              </w:rPr>
            </w:pPr>
            <w:r w:rsidRPr="002E08DD">
              <w:rPr>
                <w:lang w:eastAsia="bg-BG"/>
              </w:rPr>
              <w:t xml:space="preserve">Кухненски комплект прибори за готвене (комплект тави, тенджери, тигани </w:t>
            </w:r>
            <w:proofErr w:type="spellStart"/>
            <w:r w:rsidRPr="002E08DD">
              <w:rPr>
                <w:lang w:eastAsia="bg-BG"/>
              </w:rPr>
              <w:t>салатиери</w:t>
            </w:r>
            <w:proofErr w:type="spellEnd"/>
            <w:r w:rsidRPr="002E08DD">
              <w:rPr>
                <w:lang w:eastAsia="bg-BG"/>
              </w:rPr>
              <w:t xml:space="preserve">, ренде, картофобелачка и др.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contextualSpacing/>
              <w:jc w:val="center"/>
              <w:rPr>
                <w:lang w:eastAsia="bg-BG"/>
              </w:rPr>
            </w:pPr>
            <w:r>
              <w:rPr>
                <w:lang w:eastAsia="bg-BG"/>
              </w:rPr>
              <w:t>1</w:t>
            </w:r>
          </w:p>
        </w:tc>
      </w:tr>
      <w:tr w:rsidR="004A46CF" w:rsidRPr="002E08DD" w:rsidTr="006F049B">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jc w:val="center"/>
              <w:rPr>
                <w:lang w:eastAsia="bg-BG"/>
              </w:rPr>
            </w:pPr>
            <w:r w:rsidRPr="002E08DD">
              <w:rPr>
                <w:lang w:eastAsia="bg-BG"/>
              </w:rPr>
              <w:t>48</w:t>
            </w:r>
          </w:p>
        </w:tc>
        <w:tc>
          <w:tcPr>
            <w:tcW w:w="6132" w:type="dxa"/>
            <w:tcBorders>
              <w:top w:val="nil"/>
              <w:left w:val="nil"/>
              <w:bottom w:val="single" w:sz="4" w:space="0" w:color="auto"/>
              <w:right w:val="single" w:sz="4" w:space="0" w:color="auto"/>
            </w:tcBorders>
            <w:shd w:val="clear" w:color="auto" w:fill="auto"/>
            <w:vAlign w:val="bottom"/>
            <w:hideMark/>
          </w:tcPr>
          <w:p w:rsidR="004A46CF" w:rsidRPr="002E08DD" w:rsidRDefault="004A46CF" w:rsidP="006F049B">
            <w:pPr>
              <w:spacing w:line="240" w:lineRule="auto"/>
              <w:contextualSpacing/>
              <w:rPr>
                <w:lang w:eastAsia="bg-BG"/>
              </w:rPr>
            </w:pPr>
            <w:r w:rsidRPr="002E08DD">
              <w:rPr>
                <w:lang w:eastAsia="bg-BG"/>
              </w:rPr>
              <w:t xml:space="preserve">Сешоар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766"/>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jc w:val="center"/>
              <w:rPr>
                <w:lang w:eastAsia="bg-BG"/>
              </w:rPr>
            </w:pPr>
            <w:r w:rsidRPr="002E08DD">
              <w:rPr>
                <w:lang w:eastAsia="bg-BG"/>
              </w:rPr>
              <w:lastRenderedPageBreak/>
              <w:t>50</w:t>
            </w:r>
          </w:p>
        </w:tc>
        <w:tc>
          <w:tcPr>
            <w:tcW w:w="6132" w:type="dxa"/>
            <w:tcBorders>
              <w:top w:val="nil"/>
              <w:left w:val="nil"/>
              <w:bottom w:val="single" w:sz="4" w:space="0" w:color="auto"/>
              <w:right w:val="single" w:sz="4" w:space="0" w:color="auto"/>
            </w:tcBorders>
            <w:shd w:val="clear" w:color="auto" w:fill="auto"/>
            <w:vAlign w:val="bottom"/>
            <w:hideMark/>
          </w:tcPr>
          <w:p w:rsidR="004A46CF" w:rsidRPr="002E08DD" w:rsidRDefault="004A46CF" w:rsidP="006F049B">
            <w:pPr>
              <w:spacing w:line="240" w:lineRule="auto"/>
              <w:contextualSpacing/>
              <w:rPr>
                <w:lang w:eastAsia="bg-BG"/>
              </w:rPr>
            </w:pPr>
            <w:r w:rsidRPr="002E08DD">
              <w:rPr>
                <w:lang w:eastAsia="bg-BG"/>
              </w:rPr>
              <w:t xml:space="preserve">Обзавеждане за баня - комплект </w:t>
            </w:r>
            <w:r w:rsidRPr="002E08DD">
              <w:rPr>
                <w:lang w:eastAsia="bg-BG"/>
              </w:rPr>
              <w:br w:type="page"/>
              <w:t>(етажерка и шкаф за баня, закачалки за хавлии и кърпи, огледало, сапунерка, поставка за тоалетна хартия, четка и др.)</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contextualSpacing/>
              <w:jc w:val="center"/>
              <w:rPr>
                <w:lang w:eastAsia="bg-BG"/>
              </w:rPr>
            </w:pPr>
            <w:r w:rsidRPr="002E08DD">
              <w:rPr>
                <w:lang w:eastAsia="bg-BG"/>
              </w:rPr>
              <w:t>1</w:t>
            </w:r>
          </w:p>
        </w:tc>
      </w:tr>
      <w:tr w:rsidR="004A46CF" w:rsidRPr="002E08DD" w:rsidTr="006F049B">
        <w:trPr>
          <w:trHeight w:val="76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jc w:val="center"/>
              <w:rPr>
                <w:lang w:eastAsia="bg-BG"/>
              </w:rPr>
            </w:pPr>
            <w:r w:rsidRPr="002E08DD">
              <w:rPr>
                <w:lang w:eastAsia="bg-BG"/>
              </w:rPr>
              <w:t>51</w:t>
            </w:r>
          </w:p>
        </w:tc>
        <w:tc>
          <w:tcPr>
            <w:tcW w:w="6132" w:type="dxa"/>
            <w:tcBorders>
              <w:top w:val="nil"/>
              <w:left w:val="nil"/>
              <w:bottom w:val="single" w:sz="4" w:space="0" w:color="auto"/>
              <w:right w:val="single" w:sz="4" w:space="0" w:color="auto"/>
            </w:tcBorders>
            <w:shd w:val="clear" w:color="auto" w:fill="auto"/>
            <w:vAlign w:val="bottom"/>
            <w:hideMark/>
          </w:tcPr>
          <w:p w:rsidR="004A46CF" w:rsidRPr="002E08DD" w:rsidRDefault="004A46CF" w:rsidP="006F049B">
            <w:pPr>
              <w:spacing w:line="240" w:lineRule="auto"/>
              <w:contextualSpacing/>
              <w:rPr>
                <w:lang w:eastAsia="bg-BG"/>
              </w:rPr>
            </w:pPr>
            <w:r w:rsidRPr="002E08DD">
              <w:rPr>
                <w:lang w:eastAsia="bg-BG"/>
              </w:rPr>
              <w:t>Доставка на устройство за изкачване на</w:t>
            </w:r>
            <w:r>
              <w:rPr>
                <w:lang w:eastAsia="bg-BG"/>
              </w:rPr>
              <w:t xml:space="preserve"> </w:t>
            </w:r>
            <w:r w:rsidRPr="002E08DD">
              <w:rPr>
                <w:lang w:eastAsia="bg-BG"/>
              </w:rPr>
              <w:t xml:space="preserve">стълби за инвалидни колички с мотор, батерии и </w:t>
            </w:r>
            <w:proofErr w:type="spellStart"/>
            <w:r w:rsidRPr="002E08DD">
              <w:rPr>
                <w:lang w:eastAsia="bg-BG"/>
              </w:rPr>
              <w:t>зарядно</w:t>
            </w:r>
            <w:proofErr w:type="spellEnd"/>
            <w:r w:rsidRPr="002E08DD">
              <w:rPr>
                <w:lang w:eastAsia="bg-BG"/>
              </w:rPr>
              <w:t xml:space="preserve"> устройство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contextualSpacing/>
              <w:jc w:val="center"/>
              <w:rPr>
                <w:lang w:eastAsia="bg-BG"/>
              </w:rPr>
            </w:pPr>
            <w:r>
              <w:rPr>
                <w:lang w:eastAsia="bg-BG"/>
              </w:rPr>
              <w:t>б</w:t>
            </w:r>
            <w:r w:rsidRPr="002E08DD">
              <w:rPr>
                <w:lang w:eastAsia="bg-BG"/>
              </w:rPr>
              <w:t>р</w:t>
            </w:r>
            <w:r>
              <w:rPr>
                <w:lang w:eastAsia="bg-BG"/>
              </w:rPr>
              <w:t>.</w:t>
            </w:r>
          </w:p>
        </w:tc>
        <w:tc>
          <w:tcPr>
            <w:tcW w:w="1556" w:type="dxa"/>
            <w:tcBorders>
              <w:top w:val="nil"/>
              <w:left w:val="nil"/>
              <w:bottom w:val="single" w:sz="4" w:space="0" w:color="auto"/>
              <w:right w:val="single" w:sz="4" w:space="0" w:color="auto"/>
            </w:tcBorders>
            <w:shd w:val="clear" w:color="auto" w:fill="auto"/>
            <w:noWrap/>
            <w:vAlign w:val="center"/>
            <w:hideMark/>
          </w:tcPr>
          <w:p w:rsidR="004A46CF" w:rsidRPr="002E08DD" w:rsidRDefault="004A46CF" w:rsidP="006F049B">
            <w:pPr>
              <w:spacing w:line="240" w:lineRule="auto"/>
              <w:contextualSpacing/>
              <w:jc w:val="center"/>
              <w:rPr>
                <w:lang w:eastAsia="bg-BG"/>
              </w:rPr>
            </w:pPr>
            <w:r w:rsidRPr="002E08DD">
              <w:rPr>
                <w:lang w:eastAsia="bg-BG"/>
              </w:rPr>
              <w:t>1</w:t>
            </w:r>
          </w:p>
        </w:tc>
      </w:tr>
    </w:tbl>
    <w:p w:rsidR="004A46CF" w:rsidRPr="002E08DD" w:rsidRDefault="004A46CF" w:rsidP="004A46CF">
      <w:pPr>
        <w:autoSpaceDE w:val="0"/>
        <w:autoSpaceDN w:val="0"/>
        <w:adjustRightInd w:val="0"/>
        <w:spacing w:line="240" w:lineRule="auto"/>
        <w:ind w:firstLine="708"/>
        <w:jc w:val="both"/>
      </w:pPr>
    </w:p>
    <w:p w:rsidR="004A46CF" w:rsidRPr="002E08DD" w:rsidRDefault="004A46CF" w:rsidP="004A46CF">
      <w:pPr>
        <w:autoSpaceDE w:val="0"/>
        <w:autoSpaceDN w:val="0"/>
        <w:adjustRightInd w:val="0"/>
        <w:spacing w:line="240" w:lineRule="auto"/>
        <w:ind w:firstLine="708"/>
        <w:jc w:val="both"/>
      </w:pPr>
    </w:p>
    <w:p w:rsidR="004A46CF" w:rsidRPr="002E08DD" w:rsidRDefault="004A46CF" w:rsidP="004A46CF">
      <w:pPr>
        <w:autoSpaceDE w:val="0"/>
        <w:autoSpaceDN w:val="0"/>
        <w:adjustRightInd w:val="0"/>
        <w:spacing w:line="240" w:lineRule="auto"/>
        <w:ind w:firstLine="708"/>
        <w:jc w:val="both"/>
        <w:rPr>
          <w:b/>
        </w:rPr>
      </w:pPr>
      <w:r w:rsidRPr="002E08DD">
        <w:rPr>
          <w:b/>
        </w:rPr>
        <w:t>Минимални изисквания към обзавеждането и оборудването:</w:t>
      </w:r>
    </w:p>
    <w:p w:rsidR="004A46CF" w:rsidRPr="002E08DD" w:rsidRDefault="004A46CF" w:rsidP="004A46CF">
      <w:pPr>
        <w:autoSpaceDE w:val="0"/>
        <w:autoSpaceDN w:val="0"/>
        <w:adjustRightInd w:val="0"/>
        <w:spacing w:line="240" w:lineRule="auto"/>
        <w:ind w:firstLine="708"/>
        <w:jc w:val="both"/>
      </w:pPr>
    </w:p>
    <w:p w:rsidR="004A46CF" w:rsidRPr="002E08DD" w:rsidRDefault="004A46CF" w:rsidP="004A46CF">
      <w:pPr>
        <w:pStyle w:val="aa"/>
        <w:numPr>
          <w:ilvl w:val="0"/>
          <w:numId w:val="14"/>
        </w:numPr>
        <w:suppressAutoHyphens w:val="0"/>
        <w:autoSpaceDE w:val="0"/>
        <w:autoSpaceDN w:val="0"/>
        <w:adjustRightInd w:val="0"/>
        <w:spacing w:line="240" w:lineRule="auto"/>
        <w:jc w:val="both"/>
        <w:rPr>
          <w:rFonts w:ascii="Times New Roman" w:hAnsi="Times New Roman"/>
        </w:rPr>
      </w:pPr>
      <w:r w:rsidRPr="002E08DD">
        <w:rPr>
          <w:rFonts w:ascii="Times New Roman" w:hAnsi="Times New Roman"/>
        </w:rPr>
        <w:t>Всички електроуреди да бъдат най-малко с енергиен клас А+;</w:t>
      </w:r>
    </w:p>
    <w:p w:rsidR="004A46CF" w:rsidRPr="002E08DD" w:rsidRDefault="004A46CF" w:rsidP="004A46CF">
      <w:pPr>
        <w:pStyle w:val="aa"/>
        <w:numPr>
          <w:ilvl w:val="0"/>
          <w:numId w:val="14"/>
        </w:numPr>
        <w:suppressAutoHyphens w:val="0"/>
        <w:autoSpaceDE w:val="0"/>
        <w:autoSpaceDN w:val="0"/>
        <w:adjustRightInd w:val="0"/>
        <w:spacing w:line="240" w:lineRule="auto"/>
        <w:jc w:val="both"/>
        <w:rPr>
          <w:rFonts w:ascii="Times New Roman" w:hAnsi="Times New Roman"/>
        </w:rPr>
      </w:pPr>
      <w:r w:rsidRPr="002E08DD">
        <w:rPr>
          <w:rFonts w:ascii="Times New Roman" w:hAnsi="Times New Roman"/>
        </w:rPr>
        <w:t>Преносим компютър:</w:t>
      </w:r>
    </w:p>
    <w:p w:rsidR="004A46CF" w:rsidRPr="002E08DD" w:rsidRDefault="004A46CF" w:rsidP="004A46CF">
      <w:pPr>
        <w:pStyle w:val="aa"/>
        <w:numPr>
          <w:ilvl w:val="0"/>
          <w:numId w:val="15"/>
        </w:numPr>
        <w:suppressAutoHyphens w:val="0"/>
        <w:autoSpaceDE w:val="0"/>
        <w:autoSpaceDN w:val="0"/>
        <w:adjustRightInd w:val="0"/>
        <w:spacing w:line="240" w:lineRule="auto"/>
        <w:jc w:val="both"/>
        <w:rPr>
          <w:rFonts w:ascii="Times New Roman" w:hAnsi="Times New Roman"/>
        </w:rPr>
      </w:pPr>
      <w:r w:rsidRPr="002E08DD">
        <w:rPr>
          <w:rFonts w:ascii="Times New Roman" w:hAnsi="Times New Roman"/>
        </w:rPr>
        <w:t>Размер на екрана - 15.6 ";</w:t>
      </w:r>
    </w:p>
    <w:p w:rsidR="004A46CF" w:rsidRPr="002E08DD" w:rsidRDefault="004A46CF" w:rsidP="004A46CF">
      <w:pPr>
        <w:pStyle w:val="aa"/>
        <w:numPr>
          <w:ilvl w:val="0"/>
          <w:numId w:val="15"/>
        </w:numPr>
        <w:suppressAutoHyphens w:val="0"/>
        <w:autoSpaceDE w:val="0"/>
        <w:autoSpaceDN w:val="0"/>
        <w:adjustRightInd w:val="0"/>
        <w:spacing w:line="240" w:lineRule="auto"/>
        <w:jc w:val="both"/>
        <w:rPr>
          <w:rFonts w:ascii="Times New Roman" w:hAnsi="Times New Roman"/>
        </w:rPr>
      </w:pPr>
      <w:r w:rsidRPr="002E08DD">
        <w:rPr>
          <w:rFonts w:ascii="Times New Roman" w:hAnsi="Times New Roman"/>
        </w:rPr>
        <w:t>Резолюция на екрана - 1366х768;</w:t>
      </w:r>
    </w:p>
    <w:p w:rsidR="004A46CF" w:rsidRPr="002E08DD" w:rsidRDefault="004A46CF" w:rsidP="004A46CF">
      <w:pPr>
        <w:pStyle w:val="aa"/>
        <w:numPr>
          <w:ilvl w:val="0"/>
          <w:numId w:val="15"/>
        </w:numPr>
        <w:suppressAutoHyphens w:val="0"/>
        <w:autoSpaceDE w:val="0"/>
        <w:autoSpaceDN w:val="0"/>
        <w:adjustRightInd w:val="0"/>
        <w:spacing w:line="240" w:lineRule="auto"/>
        <w:jc w:val="both"/>
        <w:rPr>
          <w:rFonts w:ascii="Times New Roman" w:hAnsi="Times New Roman"/>
        </w:rPr>
      </w:pPr>
      <w:r w:rsidRPr="002E08DD">
        <w:rPr>
          <w:rFonts w:ascii="Times New Roman" w:hAnsi="Times New Roman"/>
        </w:rPr>
        <w:t xml:space="preserve">Честота на процесора – 1,7 </w:t>
      </w:r>
      <w:proofErr w:type="spellStart"/>
      <w:r w:rsidRPr="002E08DD">
        <w:rPr>
          <w:rFonts w:ascii="Times New Roman" w:hAnsi="Times New Roman"/>
        </w:rPr>
        <w:t>GHz</w:t>
      </w:r>
      <w:proofErr w:type="spellEnd"/>
      <w:r w:rsidRPr="002E08DD">
        <w:rPr>
          <w:rFonts w:ascii="Times New Roman" w:hAnsi="Times New Roman"/>
        </w:rPr>
        <w:t>;</w:t>
      </w:r>
    </w:p>
    <w:p w:rsidR="004A46CF" w:rsidRPr="002E08DD" w:rsidRDefault="004A46CF" w:rsidP="004A46CF">
      <w:pPr>
        <w:pStyle w:val="aa"/>
        <w:numPr>
          <w:ilvl w:val="0"/>
          <w:numId w:val="15"/>
        </w:numPr>
        <w:suppressAutoHyphens w:val="0"/>
        <w:autoSpaceDE w:val="0"/>
        <w:autoSpaceDN w:val="0"/>
        <w:adjustRightInd w:val="0"/>
        <w:spacing w:line="240" w:lineRule="auto"/>
        <w:jc w:val="both"/>
        <w:rPr>
          <w:rFonts w:ascii="Times New Roman" w:hAnsi="Times New Roman"/>
        </w:rPr>
      </w:pPr>
      <w:r w:rsidRPr="002E08DD">
        <w:rPr>
          <w:rFonts w:ascii="Times New Roman" w:hAnsi="Times New Roman"/>
        </w:rPr>
        <w:t xml:space="preserve">Тип на процесора – </w:t>
      </w:r>
      <w:proofErr w:type="spellStart"/>
      <w:r w:rsidRPr="002E08DD">
        <w:rPr>
          <w:rFonts w:ascii="Times New Roman" w:hAnsi="Times New Roman"/>
        </w:rPr>
        <w:t>дву</w:t>
      </w:r>
      <w:proofErr w:type="spellEnd"/>
      <w:r w:rsidRPr="002E08DD">
        <w:rPr>
          <w:rFonts w:ascii="Times New Roman" w:hAnsi="Times New Roman"/>
        </w:rPr>
        <w:t>/четири-ядрен;</w:t>
      </w:r>
    </w:p>
    <w:p w:rsidR="004A46CF" w:rsidRPr="002E08DD" w:rsidRDefault="004A46CF" w:rsidP="004A46CF">
      <w:pPr>
        <w:pStyle w:val="aa"/>
        <w:numPr>
          <w:ilvl w:val="0"/>
          <w:numId w:val="15"/>
        </w:numPr>
        <w:suppressAutoHyphens w:val="0"/>
        <w:autoSpaceDE w:val="0"/>
        <w:autoSpaceDN w:val="0"/>
        <w:adjustRightInd w:val="0"/>
        <w:spacing w:line="240" w:lineRule="auto"/>
        <w:jc w:val="both"/>
        <w:rPr>
          <w:rFonts w:ascii="Times New Roman" w:hAnsi="Times New Roman"/>
        </w:rPr>
      </w:pPr>
      <w:r w:rsidRPr="002E08DD">
        <w:rPr>
          <w:rFonts w:ascii="Times New Roman" w:hAnsi="Times New Roman"/>
        </w:rPr>
        <w:t>RAM памет – 4 GB;</w:t>
      </w:r>
    </w:p>
    <w:p w:rsidR="004A46CF" w:rsidRPr="002E08DD" w:rsidRDefault="004A46CF" w:rsidP="004A46CF">
      <w:pPr>
        <w:pStyle w:val="aa"/>
        <w:numPr>
          <w:ilvl w:val="0"/>
          <w:numId w:val="15"/>
        </w:numPr>
        <w:suppressAutoHyphens w:val="0"/>
        <w:autoSpaceDE w:val="0"/>
        <w:autoSpaceDN w:val="0"/>
        <w:adjustRightInd w:val="0"/>
        <w:spacing w:line="240" w:lineRule="auto"/>
        <w:jc w:val="both"/>
        <w:rPr>
          <w:rFonts w:ascii="Times New Roman" w:hAnsi="Times New Roman"/>
        </w:rPr>
      </w:pPr>
      <w:r w:rsidRPr="002E08DD">
        <w:rPr>
          <w:rFonts w:ascii="Times New Roman" w:hAnsi="Times New Roman"/>
        </w:rPr>
        <w:t>Капацитет на твърдия диск – 1000 GB;</w:t>
      </w:r>
    </w:p>
    <w:p w:rsidR="004A46CF" w:rsidRPr="002E08DD" w:rsidRDefault="004A46CF" w:rsidP="004A46CF">
      <w:pPr>
        <w:pStyle w:val="aa"/>
        <w:numPr>
          <w:ilvl w:val="0"/>
          <w:numId w:val="15"/>
        </w:numPr>
        <w:suppressAutoHyphens w:val="0"/>
        <w:autoSpaceDE w:val="0"/>
        <w:autoSpaceDN w:val="0"/>
        <w:adjustRightInd w:val="0"/>
        <w:spacing w:line="240" w:lineRule="auto"/>
        <w:jc w:val="both"/>
        <w:rPr>
          <w:rFonts w:ascii="Times New Roman" w:hAnsi="Times New Roman"/>
        </w:rPr>
      </w:pPr>
      <w:r w:rsidRPr="002E08DD">
        <w:rPr>
          <w:rFonts w:ascii="Times New Roman" w:hAnsi="Times New Roman"/>
        </w:rPr>
        <w:t>Оптично устройство - DVD±RW;</w:t>
      </w:r>
    </w:p>
    <w:p w:rsidR="004A46CF" w:rsidRPr="002E08DD" w:rsidRDefault="004A46CF" w:rsidP="004A46CF">
      <w:pPr>
        <w:pStyle w:val="aa"/>
        <w:numPr>
          <w:ilvl w:val="0"/>
          <w:numId w:val="15"/>
        </w:numPr>
        <w:suppressAutoHyphens w:val="0"/>
        <w:autoSpaceDE w:val="0"/>
        <w:autoSpaceDN w:val="0"/>
        <w:adjustRightInd w:val="0"/>
        <w:spacing w:line="240" w:lineRule="auto"/>
        <w:jc w:val="both"/>
        <w:rPr>
          <w:rFonts w:ascii="Times New Roman" w:hAnsi="Times New Roman"/>
        </w:rPr>
      </w:pPr>
      <w:r w:rsidRPr="002E08DD">
        <w:rPr>
          <w:rFonts w:ascii="Times New Roman" w:hAnsi="Times New Roman"/>
        </w:rPr>
        <w:t>Операционна система - WINDOWS 10;</w:t>
      </w:r>
    </w:p>
    <w:p w:rsidR="004A46CF" w:rsidRPr="002E08DD" w:rsidRDefault="004A46CF" w:rsidP="004A46CF">
      <w:pPr>
        <w:pStyle w:val="aa"/>
        <w:numPr>
          <w:ilvl w:val="0"/>
          <w:numId w:val="14"/>
        </w:numPr>
        <w:suppressAutoHyphens w:val="0"/>
        <w:autoSpaceDE w:val="0"/>
        <w:autoSpaceDN w:val="0"/>
        <w:adjustRightInd w:val="0"/>
        <w:spacing w:line="240" w:lineRule="auto"/>
        <w:jc w:val="both"/>
        <w:rPr>
          <w:rFonts w:ascii="Times New Roman" w:hAnsi="Times New Roman"/>
        </w:rPr>
      </w:pPr>
      <w:r w:rsidRPr="002E08DD">
        <w:rPr>
          <w:rFonts w:ascii="Times New Roman" w:hAnsi="Times New Roman"/>
        </w:rPr>
        <w:t>Устройство за изкачване на стълби трябва да:</w:t>
      </w:r>
    </w:p>
    <w:p w:rsidR="004A46CF" w:rsidRPr="00CE0620" w:rsidRDefault="004A46CF" w:rsidP="004A46CF">
      <w:pPr>
        <w:pStyle w:val="aa"/>
        <w:numPr>
          <w:ilvl w:val="0"/>
          <w:numId w:val="15"/>
        </w:numPr>
        <w:suppressAutoHyphens w:val="0"/>
        <w:spacing w:line="240" w:lineRule="auto"/>
        <w:rPr>
          <w:rFonts w:ascii="Times New Roman" w:hAnsi="Times New Roman"/>
          <w:lang w:eastAsia="bg-BG"/>
        </w:rPr>
      </w:pPr>
      <w:r w:rsidRPr="00CE0620">
        <w:rPr>
          <w:rFonts w:ascii="Times New Roman" w:hAnsi="Times New Roman"/>
          <w:color w:val="000000"/>
          <w:shd w:val="clear" w:color="auto" w:fill="FFFFFF"/>
          <w:lang w:eastAsia="bg-BG"/>
        </w:rPr>
        <w:t>е преносимо и много компактно за изкачване на стълби с рингова инвалидна количка,</w:t>
      </w:r>
    </w:p>
    <w:p w:rsidR="004A46CF" w:rsidRPr="00CE0620" w:rsidRDefault="004A46CF" w:rsidP="004A46CF">
      <w:pPr>
        <w:pStyle w:val="aa"/>
        <w:numPr>
          <w:ilvl w:val="0"/>
          <w:numId w:val="15"/>
        </w:numPr>
        <w:suppressAutoHyphens w:val="0"/>
        <w:spacing w:line="240" w:lineRule="auto"/>
        <w:rPr>
          <w:rFonts w:ascii="Times New Roman" w:hAnsi="Times New Roman"/>
          <w:lang w:eastAsia="bg-BG"/>
        </w:rPr>
      </w:pPr>
      <w:r w:rsidRPr="00CE0620">
        <w:rPr>
          <w:rFonts w:ascii="Times New Roman" w:hAnsi="Times New Roman"/>
          <w:color w:val="000000"/>
          <w:shd w:val="clear" w:color="auto" w:fill="FFFFFF"/>
          <w:lang w:eastAsia="bg-BG"/>
        </w:rPr>
        <w:t>е подходящо, както за вътрешна, така и за външна употреба.</w:t>
      </w:r>
    </w:p>
    <w:p w:rsidR="004A46CF" w:rsidRPr="00CE0620" w:rsidRDefault="004A46CF" w:rsidP="004A46CF">
      <w:pPr>
        <w:pStyle w:val="aa"/>
        <w:numPr>
          <w:ilvl w:val="0"/>
          <w:numId w:val="15"/>
        </w:numPr>
        <w:suppressAutoHyphens w:val="0"/>
        <w:spacing w:line="240" w:lineRule="auto"/>
        <w:rPr>
          <w:rFonts w:ascii="Times New Roman" w:hAnsi="Times New Roman"/>
          <w:lang w:eastAsia="bg-BG"/>
        </w:rPr>
      </w:pPr>
      <w:r w:rsidRPr="00CE0620">
        <w:rPr>
          <w:rFonts w:ascii="Times New Roman" w:hAnsi="Times New Roman"/>
          <w:color w:val="000000"/>
          <w:shd w:val="clear" w:color="auto" w:fill="FFFFFF"/>
          <w:lang w:eastAsia="bg-BG"/>
        </w:rPr>
        <w:t>е с повишена маневреност (устройството да може маневрира на по-малки площадки);</w:t>
      </w:r>
    </w:p>
    <w:p w:rsidR="004A46CF" w:rsidRPr="00CE0620" w:rsidRDefault="004A46CF" w:rsidP="004A46CF">
      <w:pPr>
        <w:pStyle w:val="aa"/>
        <w:numPr>
          <w:ilvl w:val="0"/>
          <w:numId w:val="15"/>
        </w:numPr>
        <w:shd w:val="clear" w:color="auto" w:fill="FFFFFF"/>
        <w:suppressAutoHyphens w:val="0"/>
        <w:spacing w:line="240" w:lineRule="auto"/>
        <w:textAlignment w:val="baseline"/>
        <w:rPr>
          <w:rFonts w:ascii="Times New Roman" w:hAnsi="Times New Roman"/>
          <w:color w:val="000000"/>
          <w:lang w:eastAsia="bg-BG"/>
        </w:rPr>
      </w:pPr>
      <w:r w:rsidRPr="00CE0620">
        <w:rPr>
          <w:rFonts w:ascii="Times New Roman" w:hAnsi="Times New Roman"/>
          <w:color w:val="000000"/>
          <w:shd w:val="clear" w:color="auto" w:fill="FFFFFF"/>
          <w:lang w:eastAsia="bg-BG"/>
        </w:rPr>
        <w:t xml:space="preserve">е подходящо за употреба от </w:t>
      </w:r>
      <w:proofErr w:type="spellStart"/>
      <w:r w:rsidRPr="00CE0620">
        <w:rPr>
          <w:rFonts w:ascii="Times New Roman" w:hAnsi="Times New Roman"/>
          <w:color w:val="000000"/>
          <w:shd w:val="clear" w:color="auto" w:fill="FFFFFF"/>
          <w:lang w:eastAsia="bg-BG"/>
        </w:rPr>
        <w:t>инвалидизирани</w:t>
      </w:r>
      <w:proofErr w:type="spellEnd"/>
      <w:r w:rsidRPr="00CE0620">
        <w:rPr>
          <w:rFonts w:ascii="Times New Roman" w:hAnsi="Times New Roman"/>
          <w:color w:val="000000"/>
          <w:shd w:val="clear" w:color="auto" w:fill="FFFFFF"/>
          <w:lang w:eastAsia="bg-BG"/>
        </w:rPr>
        <w:t xml:space="preserve"> потребители с тегло до 130 кг;</w:t>
      </w:r>
    </w:p>
    <w:p w:rsidR="004A46CF" w:rsidRPr="00CE0620" w:rsidRDefault="004A46CF" w:rsidP="004A46CF">
      <w:pPr>
        <w:pStyle w:val="aa"/>
        <w:numPr>
          <w:ilvl w:val="0"/>
          <w:numId w:val="15"/>
        </w:numPr>
        <w:shd w:val="clear" w:color="auto" w:fill="FFFFFF"/>
        <w:suppressAutoHyphens w:val="0"/>
        <w:spacing w:line="240" w:lineRule="auto"/>
        <w:textAlignment w:val="baseline"/>
        <w:rPr>
          <w:rFonts w:ascii="Times New Roman" w:hAnsi="Times New Roman"/>
          <w:color w:val="000000"/>
          <w:lang w:eastAsia="bg-BG"/>
        </w:rPr>
      </w:pPr>
      <w:r w:rsidRPr="00CE0620">
        <w:rPr>
          <w:rFonts w:ascii="Times New Roman" w:hAnsi="Times New Roman"/>
          <w:color w:val="000000"/>
          <w:lang w:eastAsia="bg-BG"/>
        </w:rPr>
        <w:t>има индикатор за достигане на нивото на резерва на батериите;</w:t>
      </w:r>
    </w:p>
    <w:p w:rsidR="004A46CF" w:rsidRPr="00CE0620" w:rsidRDefault="004A46CF" w:rsidP="004A46CF">
      <w:pPr>
        <w:pStyle w:val="aa"/>
        <w:numPr>
          <w:ilvl w:val="0"/>
          <w:numId w:val="15"/>
        </w:numPr>
        <w:shd w:val="clear" w:color="auto" w:fill="FFFFFF"/>
        <w:suppressAutoHyphens w:val="0"/>
        <w:spacing w:line="240" w:lineRule="auto"/>
        <w:textAlignment w:val="baseline"/>
        <w:rPr>
          <w:rFonts w:ascii="Times New Roman" w:hAnsi="Times New Roman"/>
          <w:color w:val="000000"/>
          <w:lang w:eastAsia="bg-BG"/>
        </w:rPr>
      </w:pPr>
      <w:r w:rsidRPr="00CE0620">
        <w:rPr>
          <w:rFonts w:ascii="Times New Roman" w:hAnsi="Times New Roman"/>
          <w:color w:val="000000"/>
          <w:lang w:eastAsia="bg-BG"/>
        </w:rPr>
        <w:t>да има сигурен механизъм за заключване на количката към устройството;</w:t>
      </w:r>
    </w:p>
    <w:p w:rsidR="004A46CF" w:rsidRPr="00CE0620" w:rsidRDefault="004A46CF" w:rsidP="004A46CF">
      <w:pPr>
        <w:pStyle w:val="aa"/>
        <w:numPr>
          <w:ilvl w:val="0"/>
          <w:numId w:val="15"/>
        </w:numPr>
        <w:shd w:val="clear" w:color="auto" w:fill="FFFFFF"/>
        <w:suppressAutoHyphens w:val="0"/>
        <w:spacing w:line="240" w:lineRule="auto"/>
        <w:textAlignment w:val="baseline"/>
        <w:rPr>
          <w:rFonts w:ascii="Times New Roman" w:hAnsi="Times New Roman"/>
          <w:color w:val="000000"/>
          <w:lang w:eastAsia="bg-BG"/>
        </w:rPr>
      </w:pPr>
      <w:r w:rsidRPr="00CE0620">
        <w:rPr>
          <w:rFonts w:ascii="Times New Roman" w:hAnsi="Times New Roman"/>
          <w:color w:val="000000"/>
          <w:lang w:eastAsia="bg-BG"/>
        </w:rPr>
        <w:t>има допълнителен обезопасяващ колан за ползвателя;</w:t>
      </w:r>
    </w:p>
    <w:p w:rsidR="004A46CF" w:rsidRPr="00CE0620" w:rsidRDefault="004A46CF" w:rsidP="004A46CF">
      <w:pPr>
        <w:autoSpaceDE w:val="0"/>
        <w:autoSpaceDN w:val="0"/>
        <w:adjustRightInd w:val="0"/>
        <w:spacing w:line="240" w:lineRule="auto"/>
        <w:ind w:firstLine="708"/>
        <w:jc w:val="both"/>
      </w:pPr>
    </w:p>
    <w:p w:rsidR="004A46CF" w:rsidRDefault="004A46CF" w:rsidP="00792EC6">
      <w:pPr>
        <w:widowControl w:val="0"/>
        <w:autoSpaceDE w:val="0"/>
        <w:autoSpaceDN w:val="0"/>
        <w:adjustRightInd w:val="0"/>
        <w:spacing w:after="120" w:line="240" w:lineRule="auto"/>
        <w:ind w:firstLine="567"/>
        <w:jc w:val="both"/>
        <w:rPr>
          <w:lang w:eastAsia="bg-BG"/>
        </w:rPr>
      </w:pPr>
    </w:p>
    <w:p w:rsidR="00792EC6" w:rsidRPr="00C043FF" w:rsidRDefault="00792EC6" w:rsidP="00792EC6">
      <w:pPr>
        <w:numPr>
          <w:ilvl w:val="0"/>
          <w:numId w:val="11"/>
        </w:numPr>
        <w:tabs>
          <w:tab w:val="left" w:pos="-600"/>
        </w:tabs>
        <w:spacing w:afterLines="40" w:after="96" w:line="240" w:lineRule="auto"/>
        <w:ind w:left="0" w:firstLine="0"/>
        <w:contextualSpacing/>
        <w:jc w:val="both"/>
        <w:rPr>
          <w:rFonts w:eastAsia="Batang"/>
          <w:b/>
        </w:rPr>
      </w:pPr>
      <w:r w:rsidRPr="00C043FF">
        <w:rPr>
          <w:rFonts w:eastAsia="Batang"/>
          <w:b/>
        </w:rPr>
        <w:t>Място и срок за изпълнение на поръчката:</w:t>
      </w:r>
    </w:p>
    <w:p w:rsidR="00A04E66" w:rsidRPr="00A04E66" w:rsidRDefault="00792EC6" w:rsidP="00792EC6">
      <w:pPr>
        <w:numPr>
          <w:ilvl w:val="1"/>
          <w:numId w:val="11"/>
        </w:numPr>
        <w:tabs>
          <w:tab w:val="left" w:pos="-600"/>
        </w:tabs>
        <w:spacing w:afterLines="40" w:after="96" w:line="240" w:lineRule="auto"/>
        <w:ind w:left="0" w:firstLine="0"/>
        <w:contextualSpacing/>
        <w:jc w:val="both"/>
        <w:rPr>
          <w:rFonts w:eastAsia="Batang"/>
          <w:b/>
        </w:rPr>
      </w:pPr>
      <w:r w:rsidRPr="00897A78">
        <w:rPr>
          <w:lang w:eastAsia="bg-BG"/>
        </w:rPr>
        <w:t>Мястото</w:t>
      </w:r>
      <w:r w:rsidRPr="00897A78">
        <w:t xml:space="preserve"> за изпълнение на поръчката е </w:t>
      </w:r>
      <w:r>
        <w:t>град Перник</w:t>
      </w:r>
      <w:r w:rsidRPr="00897A78">
        <w:t xml:space="preserve">, </w:t>
      </w:r>
      <w:r w:rsidR="00A04E66">
        <w:t>кв. „Изток“, ул. Младен Стоянов“ №1А</w:t>
      </w:r>
    </w:p>
    <w:p w:rsidR="00792EC6" w:rsidRDefault="00792EC6" w:rsidP="00792EC6">
      <w:pPr>
        <w:spacing w:after="60" w:line="240" w:lineRule="auto"/>
        <w:jc w:val="both"/>
        <w:rPr>
          <w:bCs/>
        </w:rPr>
      </w:pPr>
      <w:r w:rsidRPr="001B3980">
        <w:rPr>
          <w:b/>
          <w:lang w:eastAsia="bg-BG"/>
        </w:rPr>
        <w:t xml:space="preserve">3.2. </w:t>
      </w:r>
      <w:r w:rsidRPr="00A46A94">
        <w:rPr>
          <w:bCs/>
        </w:rPr>
        <w:t>Договорът за обществена поръ</w:t>
      </w:r>
      <w:r w:rsidR="00997C82">
        <w:rPr>
          <w:bCs/>
        </w:rPr>
        <w:t>чка,</w:t>
      </w:r>
      <w:r w:rsidRPr="00A46A94">
        <w:rPr>
          <w:bCs/>
        </w:rPr>
        <w:t xml:space="preserve"> влиза в сила от датата на подписването му от двете страни и действието му се прекратява с изтичането на предложения от изпълнителя гаранционен срок за доставеното </w:t>
      </w:r>
      <w:r>
        <w:rPr>
          <w:bCs/>
        </w:rPr>
        <w:t xml:space="preserve">оборудване и </w:t>
      </w:r>
      <w:r w:rsidRPr="00A46A94">
        <w:rPr>
          <w:bCs/>
        </w:rPr>
        <w:t>обзавеждане</w:t>
      </w:r>
      <w:r>
        <w:rPr>
          <w:bCs/>
        </w:rPr>
        <w:t xml:space="preserve">. </w:t>
      </w:r>
    </w:p>
    <w:p w:rsidR="00792EC6" w:rsidRDefault="00792EC6" w:rsidP="00792EC6">
      <w:pPr>
        <w:spacing w:after="120"/>
        <w:jc w:val="both"/>
        <w:rPr>
          <w:b/>
          <w:bCs/>
        </w:rPr>
      </w:pPr>
      <w:proofErr w:type="spellStart"/>
      <w:r w:rsidRPr="00A46A94">
        <w:rPr>
          <w:rFonts w:eastAsia="Calibri"/>
          <w:lang w:val="en-US"/>
        </w:rPr>
        <w:t>Срокът</w:t>
      </w:r>
      <w:proofErr w:type="spellEnd"/>
      <w:r w:rsidRPr="00A46A94">
        <w:rPr>
          <w:rFonts w:eastAsia="Calibri"/>
          <w:lang w:val="en-US"/>
        </w:rPr>
        <w:t xml:space="preserve"> </w:t>
      </w:r>
      <w:proofErr w:type="spellStart"/>
      <w:r w:rsidRPr="00A46A94">
        <w:rPr>
          <w:rFonts w:eastAsia="Calibri"/>
          <w:lang w:val="en-US"/>
        </w:rPr>
        <w:t>на</w:t>
      </w:r>
      <w:proofErr w:type="spellEnd"/>
      <w:r w:rsidRPr="00A46A94">
        <w:rPr>
          <w:rFonts w:eastAsia="Calibri"/>
          <w:lang w:val="en-US"/>
        </w:rPr>
        <w:t xml:space="preserve"> </w:t>
      </w:r>
      <w:proofErr w:type="spellStart"/>
      <w:r w:rsidRPr="00A46A94">
        <w:rPr>
          <w:rFonts w:eastAsia="Calibri"/>
          <w:lang w:val="en-US"/>
        </w:rPr>
        <w:t>изп</w:t>
      </w:r>
      <w:r w:rsidR="008209F5">
        <w:rPr>
          <w:rFonts w:eastAsia="Calibri"/>
          <w:lang w:val="en-US"/>
        </w:rPr>
        <w:t>ълнение</w:t>
      </w:r>
      <w:proofErr w:type="spellEnd"/>
      <w:r w:rsidR="008209F5">
        <w:rPr>
          <w:rFonts w:eastAsia="Calibri"/>
          <w:lang w:val="en-US"/>
        </w:rPr>
        <w:t xml:space="preserve"> </w:t>
      </w:r>
      <w:proofErr w:type="spellStart"/>
      <w:r w:rsidR="008209F5">
        <w:rPr>
          <w:rFonts w:eastAsia="Calibri"/>
          <w:lang w:val="en-US"/>
        </w:rPr>
        <w:t>на</w:t>
      </w:r>
      <w:proofErr w:type="spellEnd"/>
      <w:r w:rsidR="008209F5">
        <w:rPr>
          <w:rFonts w:eastAsia="Calibri"/>
          <w:lang w:val="en-US"/>
        </w:rPr>
        <w:t xml:space="preserve"> </w:t>
      </w:r>
      <w:r w:rsidR="008209F5" w:rsidRPr="004B2FD4">
        <w:rPr>
          <w:rFonts w:eastAsia="Calibri"/>
        </w:rPr>
        <w:t>поръчката</w:t>
      </w:r>
      <w:r w:rsidRPr="004B2FD4">
        <w:rPr>
          <w:rFonts w:eastAsia="Calibri"/>
          <w:b/>
          <w:bCs/>
          <w:i/>
          <w:iCs/>
          <w:lang w:val="en-US"/>
        </w:rPr>
        <w:t xml:space="preserve"> </w:t>
      </w:r>
      <w:r w:rsidR="008209F5" w:rsidRPr="004B2FD4">
        <w:rPr>
          <w:rFonts w:eastAsia="Calibri"/>
          <w:lang w:val="en-US"/>
        </w:rPr>
        <w:t xml:space="preserve">е </w:t>
      </w:r>
      <w:r w:rsidR="008209F5" w:rsidRPr="004B2FD4">
        <w:rPr>
          <w:rFonts w:eastAsia="Calibri"/>
        </w:rPr>
        <w:t xml:space="preserve">предвиден да бъде най-много 4 </w:t>
      </w:r>
      <w:proofErr w:type="gramStart"/>
      <w:r w:rsidR="008209F5" w:rsidRPr="004B2FD4">
        <w:rPr>
          <w:rFonts w:eastAsia="Calibri"/>
        </w:rPr>
        <w:t>( четири</w:t>
      </w:r>
      <w:proofErr w:type="gramEnd"/>
      <w:r w:rsidR="008209F5" w:rsidRPr="004B2FD4">
        <w:rPr>
          <w:rFonts w:eastAsia="Calibri"/>
        </w:rPr>
        <w:t xml:space="preserve"> ) месеца</w:t>
      </w:r>
      <w:r w:rsidRPr="004B2FD4">
        <w:rPr>
          <w:rFonts w:eastAsia="Calibri"/>
          <w:b/>
          <w:lang w:val="en-US"/>
        </w:rPr>
        <w:t>,</w:t>
      </w:r>
      <w:r w:rsidRPr="004B2FD4">
        <w:rPr>
          <w:rFonts w:eastAsia="Calibri"/>
          <w:lang w:val="en-US"/>
        </w:rPr>
        <w:t xml:space="preserve"> </w:t>
      </w:r>
      <w:proofErr w:type="spellStart"/>
      <w:r w:rsidRPr="004B2FD4">
        <w:rPr>
          <w:bCs/>
          <w:lang w:val="en-US"/>
        </w:rPr>
        <w:t>считано</w:t>
      </w:r>
      <w:proofErr w:type="spellEnd"/>
      <w:r w:rsidRPr="004B2FD4">
        <w:rPr>
          <w:bCs/>
          <w:lang w:val="en-US"/>
        </w:rPr>
        <w:t xml:space="preserve"> </w:t>
      </w:r>
      <w:proofErr w:type="spellStart"/>
      <w:r w:rsidRPr="004B2FD4">
        <w:rPr>
          <w:bCs/>
          <w:lang w:val="en-US"/>
        </w:rPr>
        <w:t>от</w:t>
      </w:r>
      <w:proofErr w:type="spellEnd"/>
      <w:r w:rsidRPr="004B2FD4">
        <w:rPr>
          <w:bCs/>
          <w:lang w:val="en-US"/>
        </w:rPr>
        <w:t xml:space="preserve"> </w:t>
      </w:r>
      <w:proofErr w:type="spellStart"/>
      <w:r w:rsidRPr="004B2FD4">
        <w:rPr>
          <w:bCs/>
          <w:lang w:val="en-US"/>
        </w:rPr>
        <w:t>датата</w:t>
      </w:r>
      <w:proofErr w:type="spellEnd"/>
      <w:r w:rsidRPr="004B2FD4">
        <w:rPr>
          <w:bCs/>
          <w:lang w:val="en-US"/>
        </w:rPr>
        <w:t xml:space="preserve"> </w:t>
      </w:r>
      <w:proofErr w:type="spellStart"/>
      <w:r w:rsidRPr="004B2FD4">
        <w:rPr>
          <w:bCs/>
          <w:lang w:val="en-US"/>
        </w:rPr>
        <w:t>на</w:t>
      </w:r>
      <w:proofErr w:type="spellEnd"/>
      <w:r w:rsidRPr="004B2FD4">
        <w:rPr>
          <w:bCs/>
          <w:lang w:val="en-US"/>
        </w:rPr>
        <w:t xml:space="preserve"> </w:t>
      </w:r>
      <w:proofErr w:type="spellStart"/>
      <w:r w:rsidRPr="004B2FD4">
        <w:rPr>
          <w:bCs/>
          <w:lang w:val="en-US"/>
        </w:rPr>
        <w:t>получаване</w:t>
      </w:r>
      <w:proofErr w:type="spellEnd"/>
      <w:r w:rsidRPr="004B2FD4">
        <w:rPr>
          <w:bCs/>
          <w:lang w:val="en-US"/>
        </w:rPr>
        <w:t xml:space="preserve"> </w:t>
      </w:r>
      <w:proofErr w:type="spellStart"/>
      <w:r w:rsidRPr="004B2FD4">
        <w:rPr>
          <w:bCs/>
          <w:lang w:val="en-US"/>
        </w:rPr>
        <w:t>на</w:t>
      </w:r>
      <w:proofErr w:type="spellEnd"/>
      <w:r w:rsidRPr="004B2FD4">
        <w:rPr>
          <w:bCs/>
          <w:lang w:val="en-US"/>
        </w:rPr>
        <w:t xml:space="preserve"> </w:t>
      </w:r>
      <w:proofErr w:type="spellStart"/>
      <w:r w:rsidRPr="004B2FD4">
        <w:rPr>
          <w:b/>
          <w:bCs/>
          <w:lang w:val="en-US"/>
        </w:rPr>
        <w:t>п</w:t>
      </w:r>
      <w:r w:rsidR="002A4159" w:rsidRPr="004B2FD4">
        <w:rPr>
          <w:b/>
          <w:bCs/>
          <w:lang w:val="en-US"/>
        </w:rPr>
        <w:t>исмената</w:t>
      </w:r>
      <w:proofErr w:type="spellEnd"/>
      <w:r w:rsidR="002A4159" w:rsidRPr="004B2FD4">
        <w:rPr>
          <w:b/>
          <w:bCs/>
          <w:lang w:val="en-US"/>
        </w:rPr>
        <w:t xml:space="preserve"> </w:t>
      </w:r>
      <w:proofErr w:type="spellStart"/>
      <w:r w:rsidR="002A4159" w:rsidRPr="004B2FD4">
        <w:rPr>
          <w:b/>
          <w:bCs/>
          <w:lang w:val="en-US"/>
        </w:rPr>
        <w:t>заявка</w:t>
      </w:r>
      <w:proofErr w:type="spellEnd"/>
      <w:r w:rsidR="002A4159" w:rsidRPr="004B2FD4">
        <w:rPr>
          <w:b/>
          <w:bCs/>
        </w:rPr>
        <w:t>.</w:t>
      </w:r>
    </w:p>
    <w:p w:rsidR="001140E3" w:rsidRPr="001140E3" w:rsidRDefault="001140E3" w:rsidP="00792EC6">
      <w:pPr>
        <w:spacing w:after="120"/>
        <w:jc w:val="both"/>
        <w:rPr>
          <w:bCs/>
        </w:rPr>
      </w:pPr>
      <w:r>
        <w:rPr>
          <w:bCs/>
        </w:rPr>
        <w:t>Срокът за изпълнение на договора за безвъзмездна финансова помощ е до 28.</w:t>
      </w:r>
      <w:r w:rsidR="00751E02">
        <w:rPr>
          <w:bCs/>
        </w:rPr>
        <w:t>0</w:t>
      </w:r>
      <w:r>
        <w:rPr>
          <w:bCs/>
        </w:rPr>
        <w:t>2.2020г.</w:t>
      </w:r>
    </w:p>
    <w:p w:rsidR="00751E02" w:rsidRPr="00914C45" w:rsidRDefault="00792EC6" w:rsidP="00751E02">
      <w:pPr>
        <w:ind w:firstLine="708"/>
        <w:jc w:val="both"/>
        <w:rPr>
          <w:b/>
          <w:sz w:val="23"/>
          <w:szCs w:val="23"/>
        </w:rPr>
      </w:pPr>
      <w:r w:rsidRPr="00A46A94">
        <w:rPr>
          <w:bCs/>
        </w:rPr>
        <w:t>Доставк</w:t>
      </w:r>
      <w:r>
        <w:rPr>
          <w:bCs/>
        </w:rPr>
        <w:t>и</w:t>
      </w:r>
      <w:r w:rsidRPr="00A46A94">
        <w:rPr>
          <w:bCs/>
        </w:rPr>
        <w:t>т</w:t>
      </w:r>
      <w:r>
        <w:rPr>
          <w:bCs/>
        </w:rPr>
        <w:t>е</w:t>
      </w:r>
      <w:r w:rsidRPr="00A46A94">
        <w:rPr>
          <w:bCs/>
        </w:rPr>
        <w:t xml:space="preserve"> ще бъд</w:t>
      </w:r>
      <w:r>
        <w:rPr>
          <w:bCs/>
        </w:rPr>
        <w:t>ат</w:t>
      </w:r>
      <w:r w:rsidRPr="00A46A94">
        <w:rPr>
          <w:bCs/>
        </w:rPr>
        <w:t xml:space="preserve"> възложен</w:t>
      </w:r>
      <w:r>
        <w:rPr>
          <w:bCs/>
        </w:rPr>
        <w:t>и</w:t>
      </w:r>
      <w:r w:rsidRPr="00A46A94">
        <w:rPr>
          <w:bCs/>
        </w:rPr>
        <w:t xml:space="preserve"> след изпълнение на предвидените в </w:t>
      </w:r>
      <w:r w:rsidR="002D10BC">
        <w:rPr>
          <w:bCs/>
        </w:rPr>
        <w:t xml:space="preserve">проект </w:t>
      </w:r>
      <w:r w:rsidR="00751E02" w:rsidRPr="00D335A8">
        <w:rPr>
          <w:b/>
        </w:rPr>
        <w:t xml:space="preserve">№ </w:t>
      </w:r>
      <w:r w:rsidR="00751E02" w:rsidRPr="00D335A8">
        <w:rPr>
          <w:b/>
          <w:lang w:val="en-US"/>
        </w:rPr>
        <w:t>BG16RFOP001-5.001-0053</w:t>
      </w:r>
      <w:r w:rsidR="00751E02" w:rsidRPr="00914C45">
        <w:rPr>
          <w:b/>
          <w:sz w:val="23"/>
          <w:szCs w:val="23"/>
        </w:rPr>
        <w:t xml:space="preserve">: „Подкрепа за </w:t>
      </w:r>
      <w:proofErr w:type="spellStart"/>
      <w:r w:rsidR="00751E02" w:rsidRPr="00914C45">
        <w:rPr>
          <w:b/>
          <w:sz w:val="23"/>
          <w:szCs w:val="23"/>
        </w:rPr>
        <w:t>деинституциализация</w:t>
      </w:r>
      <w:proofErr w:type="spellEnd"/>
      <w:r w:rsidR="00751E02" w:rsidRPr="00914C45">
        <w:rPr>
          <w:b/>
          <w:sz w:val="23"/>
          <w:szCs w:val="23"/>
        </w:rPr>
        <w:t xml:space="preserve"> в община Перник чрез изграждане на наблюдавано жилище“, </w:t>
      </w:r>
      <w:r w:rsidR="00751E02" w:rsidRPr="006E1E49">
        <w:rPr>
          <w:b/>
          <w:sz w:val="23"/>
          <w:szCs w:val="23"/>
        </w:rPr>
        <w:t>по договор № BG16RFOP001-5.001-0053</w:t>
      </w:r>
      <w:r w:rsidR="00751E02">
        <w:rPr>
          <w:b/>
          <w:sz w:val="23"/>
          <w:szCs w:val="23"/>
          <w:lang w:val="en-US"/>
        </w:rPr>
        <w:t>-</w:t>
      </w:r>
      <w:r w:rsidR="00751E02" w:rsidRPr="007F2B6C">
        <w:rPr>
          <w:b/>
          <w:bCs/>
          <w:sz w:val="23"/>
          <w:szCs w:val="23"/>
          <w:lang w:val="en-US"/>
        </w:rPr>
        <w:t>C01</w:t>
      </w:r>
      <w:r w:rsidR="00751E02">
        <w:rPr>
          <w:b/>
          <w:sz w:val="23"/>
          <w:szCs w:val="23"/>
        </w:rPr>
        <w:t xml:space="preserve">, </w:t>
      </w:r>
      <w:r w:rsidR="00751E02" w:rsidRPr="00914C45">
        <w:rPr>
          <w:b/>
          <w:sz w:val="23"/>
          <w:szCs w:val="23"/>
        </w:rPr>
        <w:t xml:space="preserve">финансиран от Оперативна програма </w:t>
      </w:r>
      <w:r w:rsidR="00751E02">
        <w:rPr>
          <w:b/>
          <w:sz w:val="23"/>
          <w:szCs w:val="23"/>
          <w:lang w:val="en-US"/>
        </w:rPr>
        <w:t>“</w:t>
      </w:r>
      <w:r w:rsidR="00751E02" w:rsidRPr="00914C45">
        <w:rPr>
          <w:b/>
          <w:sz w:val="23"/>
          <w:szCs w:val="23"/>
        </w:rPr>
        <w:t xml:space="preserve">Региони в растеж 2014-2020 г.", </w:t>
      </w:r>
      <w:proofErr w:type="spellStart"/>
      <w:r w:rsidR="00751E02" w:rsidRPr="00914C45">
        <w:rPr>
          <w:b/>
          <w:sz w:val="23"/>
          <w:szCs w:val="23"/>
        </w:rPr>
        <w:t>съфинансиран</w:t>
      </w:r>
      <w:proofErr w:type="spellEnd"/>
      <w:r w:rsidR="00751E02">
        <w:rPr>
          <w:b/>
          <w:sz w:val="23"/>
          <w:szCs w:val="23"/>
          <w:lang w:val="en-US"/>
        </w:rPr>
        <w:t>a</w:t>
      </w:r>
      <w:r w:rsidR="00751E02" w:rsidRPr="00914C45">
        <w:rPr>
          <w:b/>
          <w:sz w:val="23"/>
          <w:szCs w:val="23"/>
        </w:rPr>
        <w:t xml:space="preserve"> от Европейския съюз чрез Европейския фонд за регионално развитие.</w:t>
      </w:r>
    </w:p>
    <w:p w:rsidR="00792EC6" w:rsidRDefault="00792EC6" w:rsidP="00792EC6">
      <w:pPr>
        <w:suppressAutoHyphens w:val="0"/>
        <w:autoSpaceDE w:val="0"/>
        <w:autoSpaceDN w:val="0"/>
        <w:adjustRightInd w:val="0"/>
        <w:spacing w:after="120" w:line="240" w:lineRule="auto"/>
        <w:jc w:val="both"/>
        <w:rPr>
          <w:bCs/>
        </w:rPr>
      </w:pPr>
    </w:p>
    <w:p w:rsidR="00792EC6" w:rsidRPr="00DE123C" w:rsidRDefault="00792EC6" w:rsidP="00792EC6">
      <w:pPr>
        <w:suppressAutoHyphens w:val="0"/>
        <w:autoSpaceDE w:val="0"/>
        <w:autoSpaceDN w:val="0"/>
        <w:adjustRightInd w:val="0"/>
        <w:spacing w:after="120" w:line="240" w:lineRule="auto"/>
        <w:jc w:val="both"/>
        <w:rPr>
          <w:bCs/>
        </w:rPr>
      </w:pPr>
      <w:r w:rsidRPr="00DE123C">
        <w:rPr>
          <w:b/>
          <w:bCs/>
        </w:rPr>
        <w:t>ВАЖНО!!!</w:t>
      </w:r>
      <w:r>
        <w:rPr>
          <w:bCs/>
        </w:rPr>
        <w:t xml:space="preserve"> </w:t>
      </w:r>
      <w:r w:rsidRPr="00A46A94">
        <w:rPr>
          <w:b/>
          <w:i/>
        </w:rPr>
        <w:t>Представянето на оферта, съдържаща в Техническото предложение</w:t>
      </w:r>
      <w:r w:rsidRPr="00A46A94">
        <w:rPr>
          <w:b/>
          <w:i/>
          <w:lang w:val="ru-RU"/>
        </w:rPr>
        <w:t xml:space="preserve"> </w:t>
      </w:r>
      <w:r w:rsidRPr="00A46A94">
        <w:rPr>
          <w:b/>
          <w:i/>
        </w:rPr>
        <w:t xml:space="preserve">за изпълнение на поръчката или в друг документ на участника срок за изпълнение, който е по-дълъг от определения от Възложителя, </w:t>
      </w:r>
      <w:r w:rsidR="003A2472">
        <w:rPr>
          <w:b/>
          <w:i/>
        </w:rPr>
        <w:t>е</w:t>
      </w:r>
      <w:r w:rsidRPr="00A46A94">
        <w:rPr>
          <w:b/>
          <w:i/>
        </w:rPr>
        <w:t xml:space="preserve"> основани</w:t>
      </w:r>
      <w:r w:rsidR="003A2472">
        <w:rPr>
          <w:b/>
          <w:i/>
        </w:rPr>
        <w:t>е</w:t>
      </w:r>
      <w:r w:rsidRPr="00A46A94">
        <w:rPr>
          <w:b/>
          <w:i/>
        </w:rPr>
        <w:t xml:space="preserve"> за отстраняването на този участник поради представяне на оферта, неотговаряща на предварително обявените от Възложителя условия. </w:t>
      </w:r>
    </w:p>
    <w:p w:rsidR="006B41F8" w:rsidRDefault="006B41F8" w:rsidP="00792EC6">
      <w:pPr>
        <w:tabs>
          <w:tab w:val="center" w:pos="4320"/>
          <w:tab w:val="right" w:pos="8640"/>
        </w:tabs>
        <w:suppressAutoHyphens w:val="0"/>
        <w:spacing w:afterLines="40" w:after="96" w:line="240" w:lineRule="auto"/>
        <w:jc w:val="both"/>
        <w:rPr>
          <w:rFonts w:eastAsia="Calibri"/>
          <w:b/>
          <w:lang w:eastAsia="en-GB"/>
        </w:rPr>
      </w:pPr>
    </w:p>
    <w:p w:rsidR="00792EC6" w:rsidRPr="00C043FF" w:rsidRDefault="00792EC6" w:rsidP="00792EC6">
      <w:pPr>
        <w:tabs>
          <w:tab w:val="center" w:pos="4320"/>
          <w:tab w:val="right" w:pos="8640"/>
        </w:tabs>
        <w:suppressAutoHyphens w:val="0"/>
        <w:spacing w:afterLines="40" w:after="96" w:line="240" w:lineRule="auto"/>
        <w:jc w:val="both"/>
        <w:rPr>
          <w:rFonts w:eastAsia="Calibri"/>
          <w:b/>
          <w:lang w:eastAsia="en-GB"/>
        </w:rPr>
      </w:pPr>
      <w:r w:rsidRPr="00C043FF">
        <w:rPr>
          <w:rFonts w:eastAsia="Calibri"/>
          <w:b/>
          <w:lang w:eastAsia="en-GB"/>
        </w:rPr>
        <w:t xml:space="preserve">4. Прогнозна стойност на поръчката, финансиране и начин на плащане. </w:t>
      </w:r>
    </w:p>
    <w:p w:rsidR="00792EC6" w:rsidRPr="006509DC" w:rsidRDefault="00792EC6" w:rsidP="00792EC6">
      <w:pPr>
        <w:tabs>
          <w:tab w:val="left" w:pos="-600"/>
        </w:tabs>
        <w:spacing w:afterLines="40" w:after="96" w:line="240" w:lineRule="auto"/>
        <w:contextualSpacing/>
        <w:jc w:val="both"/>
        <w:rPr>
          <w:rFonts w:eastAsia="Batang"/>
        </w:rPr>
      </w:pPr>
      <w:r w:rsidRPr="00897A78">
        <w:rPr>
          <w:b/>
        </w:rPr>
        <w:t xml:space="preserve">4.1. </w:t>
      </w:r>
      <w:r w:rsidRPr="006509DC">
        <w:rPr>
          <w:rFonts w:eastAsia="Calibri"/>
          <w:lang w:eastAsia="en-GB"/>
        </w:rPr>
        <w:t>Прогнозната</w:t>
      </w:r>
      <w:r w:rsidRPr="006509DC">
        <w:rPr>
          <w:rFonts w:eastAsia="Batang"/>
        </w:rPr>
        <w:t xml:space="preserve"> </w:t>
      </w:r>
      <w:r w:rsidRPr="00C043FF">
        <w:rPr>
          <w:rFonts w:eastAsia="Batang"/>
        </w:rPr>
        <w:t xml:space="preserve">стойност на поръчката се определя </w:t>
      </w:r>
      <w:r w:rsidRPr="006509DC">
        <w:rPr>
          <w:rFonts w:eastAsia="Batang"/>
        </w:rPr>
        <w:t>в български лева, без ДДС и е максимална.</w:t>
      </w:r>
    </w:p>
    <w:p w:rsidR="00792EC6" w:rsidRDefault="00792EC6" w:rsidP="00792EC6">
      <w:pPr>
        <w:pStyle w:val="af1"/>
        <w:tabs>
          <w:tab w:val="left" w:pos="-600"/>
        </w:tabs>
        <w:jc w:val="both"/>
        <w:outlineLvl w:val="0"/>
        <w:rPr>
          <w:sz w:val="24"/>
          <w:szCs w:val="24"/>
        </w:rPr>
      </w:pPr>
      <w:r w:rsidRPr="00C043FF">
        <w:rPr>
          <w:rFonts w:eastAsia="Calibri"/>
          <w:sz w:val="24"/>
          <w:szCs w:val="24"/>
          <w:lang w:eastAsia="en-GB"/>
        </w:rPr>
        <w:t>Прогнозната</w:t>
      </w:r>
      <w:r w:rsidRPr="009326F3">
        <w:rPr>
          <w:rFonts w:eastAsia="Batang"/>
          <w:sz w:val="24"/>
          <w:szCs w:val="24"/>
        </w:rPr>
        <w:t xml:space="preserve"> с</w:t>
      </w:r>
      <w:r w:rsidRPr="00DE6152">
        <w:rPr>
          <w:rFonts w:eastAsia="Batang"/>
          <w:sz w:val="24"/>
          <w:szCs w:val="24"/>
        </w:rPr>
        <w:t>тойност на настоящата обществена поръчка е</w:t>
      </w:r>
      <w:r w:rsidRPr="00C043FF">
        <w:rPr>
          <w:sz w:val="24"/>
          <w:szCs w:val="24"/>
        </w:rPr>
        <w:t xml:space="preserve"> </w:t>
      </w:r>
      <w:r w:rsidR="00545657">
        <w:rPr>
          <w:sz w:val="24"/>
          <w:szCs w:val="24"/>
        </w:rPr>
        <w:t>25 394.60</w:t>
      </w:r>
      <w:r w:rsidRPr="00C043FF">
        <w:rPr>
          <w:sz w:val="24"/>
          <w:szCs w:val="24"/>
        </w:rPr>
        <w:t xml:space="preserve"> </w:t>
      </w:r>
      <w:r>
        <w:rPr>
          <w:sz w:val="24"/>
          <w:szCs w:val="24"/>
        </w:rPr>
        <w:t>лева</w:t>
      </w:r>
      <w:r w:rsidRPr="00C043FF">
        <w:rPr>
          <w:sz w:val="24"/>
          <w:szCs w:val="24"/>
        </w:rPr>
        <w:t xml:space="preserve"> (</w:t>
      </w:r>
      <w:r w:rsidR="003C00AA">
        <w:rPr>
          <w:sz w:val="24"/>
          <w:szCs w:val="24"/>
        </w:rPr>
        <w:t>двадесет и пет хиляди , триста деветдесет и четири лева и шестдесет стотинки</w:t>
      </w:r>
      <w:r w:rsidR="00D52DDE">
        <w:rPr>
          <w:sz w:val="24"/>
          <w:szCs w:val="24"/>
        </w:rPr>
        <w:t>) без ДДС,</w:t>
      </w:r>
    </w:p>
    <w:p w:rsidR="00792EC6" w:rsidRDefault="00792EC6" w:rsidP="00792EC6">
      <w:pPr>
        <w:pStyle w:val="af1"/>
        <w:tabs>
          <w:tab w:val="left" w:pos="-600"/>
        </w:tabs>
        <w:jc w:val="both"/>
        <w:outlineLvl w:val="0"/>
        <w:rPr>
          <w:b w:val="0"/>
          <w:sz w:val="24"/>
          <w:szCs w:val="24"/>
        </w:rPr>
      </w:pPr>
    </w:p>
    <w:p w:rsidR="0092509F" w:rsidRPr="00C043FF" w:rsidRDefault="0092509F" w:rsidP="00792EC6">
      <w:pPr>
        <w:pStyle w:val="af1"/>
        <w:tabs>
          <w:tab w:val="left" w:pos="-600"/>
        </w:tabs>
        <w:jc w:val="both"/>
        <w:outlineLvl w:val="0"/>
        <w:rPr>
          <w:b w:val="0"/>
          <w:sz w:val="24"/>
          <w:szCs w:val="24"/>
        </w:rPr>
      </w:pPr>
    </w:p>
    <w:p w:rsidR="00792EC6" w:rsidRPr="00C043FF" w:rsidRDefault="00792EC6" w:rsidP="00792EC6">
      <w:pPr>
        <w:suppressAutoHyphens w:val="0"/>
        <w:spacing w:line="240" w:lineRule="auto"/>
        <w:jc w:val="both"/>
        <w:rPr>
          <w:b/>
          <w:i/>
          <w:lang w:eastAsia="fr-FR"/>
        </w:rPr>
      </w:pPr>
      <w:r w:rsidRPr="00C043FF">
        <w:rPr>
          <w:b/>
          <w:i/>
          <w:lang w:eastAsia="fr-FR"/>
        </w:rPr>
        <w:t>ВАЖНО !!!!!!</w:t>
      </w:r>
    </w:p>
    <w:p w:rsidR="00792EC6" w:rsidRPr="00C043FF" w:rsidRDefault="00792EC6" w:rsidP="00792EC6">
      <w:pPr>
        <w:suppressAutoHyphens w:val="0"/>
        <w:spacing w:after="120" w:line="240" w:lineRule="auto"/>
        <w:jc w:val="both"/>
        <w:rPr>
          <w:b/>
          <w:i/>
          <w:lang w:eastAsia="fr-FR"/>
        </w:rPr>
      </w:pPr>
      <w:r w:rsidRPr="00C043FF">
        <w:rPr>
          <w:b/>
          <w:i/>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w:t>
      </w:r>
      <w:r>
        <w:rPr>
          <w:b/>
          <w:i/>
          <w:lang w:eastAsia="fr-FR"/>
        </w:rPr>
        <w:t>за обществената поръчка</w:t>
      </w:r>
      <w:r w:rsidRPr="00C043FF">
        <w:rPr>
          <w:b/>
          <w:i/>
          <w:lang w:eastAsia="fr-FR"/>
        </w:rPr>
        <w:t xml:space="preserve">. </w:t>
      </w:r>
    </w:p>
    <w:p w:rsidR="00792EC6" w:rsidRPr="00C043FF" w:rsidRDefault="00792EC6" w:rsidP="00792EC6">
      <w:pPr>
        <w:suppressAutoHyphens w:val="0"/>
        <w:spacing w:afterLines="40" w:after="96" w:line="240" w:lineRule="auto"/>
        <w:jc w:val="both"/>
        <w:rPr>
          <w:b/>
          <w:bCs/>
          <w:lang w:eastAsia="en-US"/>
        </w:rPr>
      </w:pPr>
      <w:r w:rsidRPr="00C043FF">
        <w:rPr>
          <w:b/>
          <w:i/>
          <w:lang w:eastAsia="fr-FR"/>
        </w:rPr>
        <w:t xml:space="preserve">Ценовото предложение задължително включва пълния обем </w:t>
      </w:r>
      <w:r>
        <w:rPr>
          <w:b/>
          <w:i/>
          <w:lang w:eastAsia="fr-FR"/>
        </w:rPr>
        <w:t>стоки</w:t>
      </w:r>
      <w:r w:rsidRPr="00C043FF">
        <w:rPr>
          <w:b/>
          <w:i/>
          <w:lang w:eastAsia="fr-FR"/>
        </w:rPr>
        <w:t xml:space="preserve"> по техническата спецификация, като при формиране на цена</w:t>
      </w:r>
      <w:r>
        <w:rPr>
          <w:b/>
          <w:i/>
          <w:lang w:eastAsia="fr-FR"/>
        </w:rPr>
        <w:t>та</w:t>
      </w:r>
      <w:r w:rsidRPr="00C043FF">
        <w:rPr>
          <w:b/>
          <w:i/>
          <w:lang w:eastAsia="fr-FR"/>
        </w:rPr>
        <w:t xml:space="preserve"> не трябва да надхвърля максимално предвидения финансов ресурс</w:t>
      </w:r>
      <w:r>
        <w:rPr>
          <w:b/>
          <w:i/>
          <w:lang w:eastAsia="fr-FR"/>
        </w:rPr>
        <w:t xml:space="preserve"> за </w:t>
      </w:r>
      <w:r w:rsidR="00DA085A">
        <w:rPr>
          <w:b/>
          <w:i/>
          <w:lang w:eastAsia="fr-FR"/>
        </w:rPr>
        <w:t>поръчката</w:t>
      </w:r>
      <w:r w:rsidRPr="00C043FF">
        <w:rPr>
          <w:b/>
          <w:i/>
          <w:lang w:eastAsia="fr-FR"/>
        </w:rPr>
        <w:t>. При установяване на оферта, надхвърляща обявения максимален финансов ресурс, офертата на участника ще бъде отстранена от участие в процедурата.</w:t>
      </w:r>
    </w:p>
    <w:p w:rsidR="00792EC6" w:rsidRPr="00C043FF" w:rsidRDefault="00792EC6" w:rsidP="00792EC6">
      <w:pPr>
        <w:suppressAutoHyphens w:val="0"/>
        <w:spacing w:afterLines="40" w:after="96" w:line="240" w:lineRule="auto"/>
        <w:jc w:val="both"/>
        <w:rPr>
          <w:rFonts w:eastAsia="Calibri"/>
          <w:b/>
          <w:highlight w:val="yellow"/>
          <w:lang w:eastAsia="en-US"/>
        </w:rPr>
      </w:pPr>
    </w:p>
    <w:p w:rsidR="00792EC6" w:rsidRPr="00F04023" w:rsidRDefault="00792EC6" w:rsidP="00F04023">
      <w:pPr>
        <w:ind w:firstLine="708"/>
        <w:jc w:val="both"/>
        <w:rPr>
          <w:b/>
          <w:sz w:val="23"/>
          <w:szCs w:val="23"/>
        </w:rPr>
      </w:pPr>
      <w:r w:rsidRPr="00897A78">
        <w:rPr>
          <w:rFonts w:eastAsia="Calibri"/>
          <w:b/>
          <w:lang w:eastAsia="en-US"/>
        </w:rPr>
        <w:t>4.2.</w:t>
      </w:r>
      <w:r w:rsidRPr="00897A78">
        <w:t xml:space="preserve"> Финансирането на обект</w:t>
      </w:r>
      <w:r>
        <w:t xml:space="preserve">ите </w:t>
      </w:r>
      <w:r w:rsidRPr="00897A78">
        <w:t xml:space="preserve">на обществената поръчка ще се осигури въз основа на </w:t>
      </w:r>
      <w:r>
        <w:t>Административен д</w:t>
      </w:r>
      <w:r w:rsidRPr="00684F95">
        <w:t xml:space="preserve">оговор за предоставяне на безвъзмездна финансова </w:t>
      </w:r>
      <w:r w:rsidRPr="00854AB5">
        <w:t xml:space="preserve">помощ </w:t>
      </w:r>
      <w:r w:rsidR="00936190" w:rsidRPr="00854AB5">
        <w:t xml:space="preserve">№ РД-02-37-72/28.06.2018 </w:t>
      </w:r>
      <w:r w:rsidRPr="00854AB5">
        <w:t>г.,</w:t>
      </w:r>
      <w:r w:rsidRPr="00684F95">
        <w:t xml:space="preserve"> </w:t>
      </w:r>
      <w:r>
        <w:t xml:space="preserve">сключен по </w:t>
      </w:r>
      <w:r w:rsidRPr="00684F95">
        <w:t>процедура за директно предоставяне</w:t>
      </w:r>
      <w:r w:rsidR="00CA52C9">
        <w:t xml:space="preserve"> </w:t>
      </w:r>
      <w:r w:rsidR="00CA52C9" w:rsidRPr="00914C45">
        <w:rPr>
          <w:b/>
          <w:sz w:val="23"/>
          <w:szCs w:val="23"/>
        </w:rPr>
        <w:t>„</w:t>
      </w:r>
      <w:r w:rsidR="00CA52C9">
        <w:rPr>
          <w:b/>
          <w:sz w:val="23"/>
          <w:szCs w:val="23"/>
        </w:rPr>
        <w:t>Доставка и монтаж на оборудване и обзавеждане</w:t>
      </w:r>
      <w:r w:rsidR="00CA52C9" w:rsidRPr="00914C45">
        <w:rPr>
          <w:b/>
          <w:sz w:val="23"/>
          <w:szCs w:val="23"/>
        </w:rPr>
        <w:t>“, по проект</w:t>
      </w:r>
      <w:r w:rsidR="00CA52C9">
        <w:rPr>
          <w:b/>
          <w:sz w:val="23"/>
          <w:szCs w:val="23"/>
          <w:lang w:val="en-US"/>
        </w:rPr>
        <w:t xml:space="preserve"> </w:t>
      </w:r>
      <w:r w:rsidR="00CA52C9" w:rsidRPr="00D335A8">
        <w:rPr>
          <w:b/>
        </w:rPr>
        <w:t xml:space="preserve">№ </w:t>
      </w:r>
      <w:r w:rsidR="00CA52C9" w:rsidRPr="00D335A8">
        <w:rPr>
          <w:b/>
          <w:lang w:val="en-US"/>
        </w:rPr>
        <w:t>BG16RFOP001-5.001-0053</w:t>
      </w:r>
      <w:r w:rsidR="00CA52C9" w:rsidRPr="00914C45">
        <w:rPr>
          <w:b/>
          <w:sz w:val="23"/>
          <w:szCs w:val="23"/>
        </w:rPr>
        <w:t xml:space="preserve">: „Подкрепа за </w:t>
      </w:r>
      <w:proofErr w:type="spellStart"/>
      <w:r w:rsidR="00CA52C9" w:rsidRPr="00914C45">
        <w:rPr>
          <w:b/>
          <w:sz w:val="23"/>
          <w:szCs w:val="23"/>
        </w:rPr>
        <w:t>деинституциализация</w:t>
      </w:r>
      <w:proofErr w:type="spellEnd"/>
      <w:r w:rsidR="00CA52C9" w:rsidRPr="00914C45">
        <w:rPr>
          <w:b/>
          <w:sz w:val="23"/>
          <w:szCs w:val="23"/>
        </w:rPr>
        <w:t xml:space="preserve"> в община Перник чрез изграждане на наблюдавано жилище“, </w:t>
      </w:r>
      <w:r w:rsidR="00CA52C9" w:rsidRPr="006E1E49">
        <w:rPr>
          <w:b/>
          <w:sz w:val="23"/>
          <w:szCs w:val="23"/>
        </w:rPr>
        <w:t>по договор № BG16RFOP001-5.001-0053</w:t>
      </w:r>
      <w:r w:rsidR="00CA52C9">
        <w:rPr>
          <w:b/>
          <w:sz w:val="23"/>
          <w:szCs w:val="23"/>
          <w:lang w:val="en-US"/>
        </w:rPr>
        <w:t>-</w:t>
      </w:r>
      <w:r w:rsidR="00CA52C9" w:rsidRPr="007F2B6C">
        <w:rPr>
          <w:b/>
          <w:bCs/>
          <w:sz w:val="23"/>
          <w:szCs w:val="23"/>
          <w:lang w:val="en-US"/>
        </w:rPr>
        <w:t>C01</w:t>
      </w:r>
      <w:r w:rsidR="00CA52C9">
        <w:rPr>
          <w:b/>
          <w:sz w:val="23"/>
          <w:szCs w:val="23"/>
        </w:rPr>
        <w:t xml:space="preserve">, </w:t>
      </w:r>
      <w:r w:rsidR="00CA52C9" w:rsidRPr="00914C45">
        <w:rPr>
          <w:b/>
          <w:sz w:val="23"/>
          <w:szCs w:val="23"/>
        </w:rPr>
        <w:t xml:space="preserve">финансиран от Оперативна програма </w:t>
      </w:r>
      <w:r w:rsidR="00CA52C9">
        <w:rPr>
          <w:b/>
          <w:sz w:val="23"/>
          <w:szCs w:val="23"/>
          <w:lang w:val="en-US"/>
        </w:rPr>
        <w:t>“</w:t>
      </w:r>
      <w:r w:rsidR="00CA52C9" w:rsidRPr="00914C45">
        <w:rPr>
          <w:b/>
          <w:sz w:val="23"/>
          <w:szCs w:val="23"/>
        </w:rPr>
        <w:t xml:space="preserve">Региони в растеж 2014-2020 г.", </w:t>
      </w:r>
      <w:proofErr w:type="spellStart"/>
      <w:r w:rsidR="00CA52C9" w:rsidRPr="00914C45">
        <w:rPr>
          <w:b/>
          <w:sz w:val="23"/>
          <w:szCs w:val="23"/>
        </w:rPr>
        <w:t>съфинансиран</w:t>
      </w:r>
      <w:proofErr w:type="spellEnd"/>
      <w:r w:rsidR="00CA52C9">
        <w:rPr>
          <w:b/>
          <w:sz w:val="23"/>
          <w:szCs w:val="23"/>
          <w:lang w:val="en-US"/>
        </w:rPr>
        <w:t>a</w:t>
      </w:r>
      <w:r w:rsidR="00CA52C9" w:rsidRPr="00914C45">
        <w:rPr>
          <w:b/>
          <w:sz w:val="23"/>
          <w:szCs w:val="23"/>
        </w:rPr>
        <w:t xml:space="preserve"> от Европейския съюз чрез Европейск</w:t>
      </w:r>
      <w:r w:rsidR="00F04023">
        <w:rPr>
          <w:b/>
          <w:sz w:val="23"/>
          <w:szCs w:val="23"/>
        </w:rPr>
        <w:t>ия фонд за регионално развитие</w:t>
      </w:r>
      <w:r w:rsidRPr="00917DAD">
        <w:rPr>
          <w:b/>
        </w:rPr>
        <w:t>.</w:t>
      </w:r>
      <w:r w:rsidRPr="00917DAD">
        <w:t xml:space="preserve">  Всички плащания по договора за възлагане на общ</w:t>
      </w:r>
      <w:r w:rsidR="00213593" w:rsidRPr="00917DAD">
        <w:t>е</w:t>
      </w:r>
      <w:r w:rsidRPr="00917DAD">
        <w:t>ствената поръчка се извършват по банков път в лева.</w:t>
      </w:r>
    </w:p>
    <w:p w:rsidR="00792EC6" w:rsidRPr="0025557B" w:rsidRDefault="00792EC6" w:rsidP="00792EC6">
      <w:pPr>
        <w:spacing w:after="120" w:line="240" w:lineRule="auto"/>
        <w:jc w:val="both"/>
      </w:pPr>
      <w:r w:rsidRPr="00C043FF">
        <w:rPr>
          <w:b/>
        </w:rPr>
        <w:t xml:space="preserve">4.3. </w:t>
      </w:r>
      <w:r w:rsidRPr="00C043FF">
        <w:rPr>
          <w:rFonts w:eastAsia="Calibri"/>
          <w:b/>
          <w:lang w:eastAsia="en-US"/>
        </w:rPr>
        <w:t>Плащания.</w:t>
      </w:r>
      <w:r w:rsidRPr="00C043FF">
        <w:t xml:space="preserve"> </w:t>
      </w:r>
      <w:r w:rsidRPr="00534526">
        <w:t>Плащанията ще се извършват</w:t>
      </w:r>
      <w:r w:rsidRPr="0025557B">
        <w:t xml:space="preserve">, както следва: </w:t>
      </w:r>
    </w:p>
    <w:p w:rsidR="00792EC6" w:rsidRPr="00C043FF" w:rsidRDefault="00792EC6" w:rsidP="00792EC6">
      <w:pPr>
        <w:spacing w:before="60"/>
        <w:jc w:val="both"/>
      </w:pPr>
      <w:r w:rsidRPr="003E4B2F">
        <w:rPr>
          <w:b/>
        </w:rPr>
        <w:t>1.</w:t>
      </w:r>
      <w:r>
        <w:t xml:space="preserve"> </w:t>
      </w:r>
      <w:bookmarkStart w:id="0" w:name="_GoBack"/>
      <w:r>
        <w:t>А</w:t>
      </w:r>
      <w:r w:rsidRPr="003E4B2F">
        <w:t>ванс</w:t>
      </w:r>
      <w:bookmarkEnd w:id="0"/>
      <w:r w:rsidRPr="003E4B2F">
        <w:t xml:space="preserve">ово </w:t>
      </w:r>
      <w:r>
        <w:t xml:space="preserve">плащане </w:t>
      </w:r>
      <w:r w:rsidRPr="003E4B2F">
        <w:t xml:space="preserve">в размер на </w:t>
      </w:r>
      <w:r>
        <w:t>30</w:t>
      </w:r>
      <w:r w:rsidRPr="003E4B2F">
        <w:t xml:space="preserve"> %, </w:t>
      </w:r>
      <w:r w:rsidRPr="00BF580E">
        <w:t>(</w:t>
      </w:r>
      <w:r>
        <w:t>тридесет процента</w:t>
      </w:r>
      <w:r w:rsidRPr="00BF580E">
        <w:t>)</w:t>
      </w:r>
      <w:r w:rsidRPr="003E4B2F">
        <w:t xml:space="preserve"> от общата стойност на писмената заявка по </w:t>
      </w:r>
      <w:r>
        <w:t>съответния</w:t>
      </w:r>
      <w:r w:rsidRPr="003E4B2F">
        <w:t xml:space="preserve"> договор, в 10 дневен срок, считано от датата на писмената заявка. Плащането се извършва срещу представена от ИЗПЪЛНИТЕЛЯ </w:t>
      </w:r>
      <w:r>
        <w:t>фактура</w:t>
      </w:r>
      <w:r w:rsidRPr="003E4B2F">
        <w:t>.</w:t>
      </w:r>
      <w:r>
        <w:t xml:space="preserve"> </w:t>
      </w:r>
      <w:r w:rsidRPr="00C043FF">
        <w:t>Авансовото плащане се приспада изцяло от дължим</w:t>
      </w:r>
      <w:r>
        <w:t>о</w:t>
      </w:r>
      <w:r w:rsidRPr="00C043FF">
        <w:t>т</w:t>
      </w:r>
      <w:r>
        <w:t>о</w:t>
      </w:r>
      <w:r w:rsidRPr="00C043FF">
        <w:t xml:space="preserve"> </w:t>
      </w:r>
      <w:r>
        <w:t>окончателно</w:t>
      </w:r>
      <w:r w:rsidRPr="00C043FF">
        <w:t xml:space="preserve"> плащан</w:t>
      </w:r>
      <w:r>
        <w:t>е</w:t>
      </w:r>
      <w:r w:rsidRPr="00C043FF">
        <w:t>.</w:t>
      </w:r>
    </w:p>
    <w:p w:rsidR="00792EC6" w:rsidRPr="003E4B2F" w:rsidRDefault="00792EC6" w:rsidP="00792EC6">
      <w:pPr>
        <w:spacing w:after="120" w:line="240" w:lineRule="auto"/>
        <w:jc w:val="both"/>
      </w:pPr>
      <w:r w:rsidRPr="003E4B2F">
        <w:rPr>
          <w:b/>
        </w:rPr>
        <w:t>2.</w:t>
      </w:r>
      <w:r w:rsidRPr="003E4B2F">
        <w:t xml:space="preserve"> </w:t>
      </w:r>
      <w:r>
        <w:t xml:space="preserve">Окончателно плащане - </w:t>
      </w:r>
      <w:r w:rsidRPr="003E4B2F">
        <w:t xml:space="preserve">сумата в размер на </w:t>
      </w:r>
      <w:r>
        <w:t>70</w:t>
      </w:r>
      <w:r w:rsidRPr="003E4B2F">
        <w:t xml:space="preserve"> %, </w:t>
      </w:r>
      <w:r w:rsidRPr="00600051">
        <w:t>(седемдесет процента)</w:t>
      </w:r>
      <w:r w:rsidRPr="003E4B2F">
        <w:t xml:space="preserve"> от общата стойност на писмената заявка по </w:t>
      </w:r>
      <w:r>
        <w:t xml:space="preserve">съответния </w:t>
      </w:r>
      <w:r w:rsidRPr="003E4B2F">
        <w:t xml:space="preserve">договор, в 10 дневен срок, считано от датата на подписване без забележки на </w:t>
      </w:r>
      <w:proofErr w:type="spellStart"/>
      <w:r w:rsidRPr="003E4B2F">
        <w:t>приемо-предавателен</w:t>
      </w:r>
      <w:proofErr w:type="spellEnd"/>
      <w:r w:rsidRPr="003E4B2F">
        <w:t xml:space="preserve"> протокол </w:t>
      </w:r>
      <w:r>
        <w:t>за приемане на доставената стока по дадения</w:t>
      </w:r>
      <w:r w:rsidRPr="003E4B2F">
        <w:t xml:space="preserve"> договор и издадена от ИЗПЪЛНИТЕЛЯ фактура. </w:t>
      </w:r>
    </w:p>
    <w:p w:rsidR="00792EC6" w:rsidRPr="00C043FF" w:rsidRDefault="00792EC6" w:rsidP="00792EC6">
      <w:pPr>
        <w:tabs>
          <w:tab w:val="left" w:pos="374"/>
          <w:tab w:val="left" w:pos="567"/>
          <w:tab w:val="left" w:pos="9072"/>
        </w:tabs>
        <w:spacing w:after="120" w:line="240" w:lineRule="auto"/>
        <w:jc w:val="both"/>
      </w:pPr>
    </w:p>
    <w:p w:rsidR="00792EC6" w:rsidRPr="00C043FF" w:rsidRDefault="00792EC6" w:rsidP="00792EC6">
      <w:pPr>
        <w:spacing w:line="240" w:lineRule="auto"/>
        <w:jc w:val="both"/>
        <w:rPr>
          <w:b/>
          <w:bCs/>
          <w:color w:val="000000"/>
        </w:rPr>
      </w:pPr>
      <w:r w:rsidRPr="00897A78">
        <w:rPr>
          <w:b/>
          <w:bCs/>
          <w:color w:val="000000"/>
        </w:rPr>
        <w:lastRenderedPageBreak/>
        <w:t>5. Място и срок за получаване на документация за участие.</w:t>
      </w:r>
    </w:p>
    <w:p w:rsidR="00792EC6" w:rsidRPr="00C043FF" w:rsidRDefault="00792EC6" w:rsidP="00792EC6">
      <w:pPr>
        <w:spacing w:line="240" w:lineRule="auto"/>
        <w:jc w:val="both"/>
      </w:pPr>
      <w:r w:rsidRPr="00C043FF">
        <w:rPr>
          <w:b/>
          <w:bCs/>
        </w:rPr>
        <w:t>5.1.</w:t>
      </w:r>
      <w:r w:rsidRPr="00C043FF">
        <w:t xml:space="preserve"> Възложителят предоставя пълен достъп по електронен път до документацията за участие в процедурата на официалния Интернет адрес на Възложителя в раздел „Профил на купувача“ – към съответната процедура . </w:t>
      </w:r>
    </w:p>
    <w:p w:rsidR="00792EC6" w:rsidRPr="00C043FF" w:rsidRDefault="00792EC6" w:rsidP="00792EC6">
      <w:pPr>
        <w:spacing w:line="240" w:lineRule="auto"/>
        <w:jc w:val="both"/>
      </w:pPr>
      <w:r w:rsidRPr="00C043FF">
        <w:t xml:space="preserve">Всички разяснения по документация ще бъдат публикувани на същия интернет адрес. </w:t>
      </w:r>
    </w:p>
    <w:p w:rsidR="00792EC6" w:rsidRPr="00C043FF" w:rsidRDefault="00792EC6" w:rsidP="00792EC6">
      <w:pPr>
        <w:spacing w:line="240" w:lineRule="auto"/>
        <w:jc w:val="both"/>
      </w:pPr>
      <w:r w:rsidRPr="00C043FF">
        <w:t>Изтеглянето на документацията от посочения интернет адрес е безплатно.</w:t>
      </w:r>
    </w:p>
    <w:p w:rsidR="00792EC6" w:rsidRPr="00C043FF" w:rsidRDefault="00792EC6" w:rsidP="00792EC6">
      <w:pPr>
        <w:spacing w:line="240" w:lineRule="auto"/>
        <w:jc w:val="both"/>
      </w:pPr>
      <w:r w:rsidRPr="00C043FF">
        <w:rPr>
          <w:b/>
          <w:bCs/>
        </w:rPr>
        <w:t xml:space="preserve">5.2. </w:t>
      </w:r>
      <w:r w:rsidRPr="00C043FF">
        <w:t>Условия и ред за получаване на разяснения по документацията за участие:</w:t>
      </w:r>
    </w:p>
    <w:p w:rsidR="00792EC6" w:rsidRPr="00C043FF" w:rsidRDefault="00792EC6" w:rsidP="00792EC6">
      <w:pPr>
        <w:spacing w:line="240" w:lineRule="auto"/>
        <w:jc w:val="both"/>
      </w:pPr>
      <w:r w:rsidRPr="00C043FF">
        <w:t>При писмено искане за разяснения по условията на обществената поръчка, възложителят публикува в профила на купувача писмени разяснения по реда на ЗОП.</w:t>
      </w:r>
    </w:p>
    <w:p w:rsidR="00792EC6" w:rsidRPr="00C043FF" w:rsidRDefault="00792EC6" w:rsidP="00792EC6">
      <w:pPr>
        <w:spacing w:line="240" w:lineRule="auto"/>
        <w:jc w:val="both"/>
        <w:rPr>
          <w:b/>
          <w:bCs/>
          <w:color w:val="000000"/>
        </w:rPr>
      </w:pPr>
    </w:p>
    <w:p w:rsidR="00792EC6" w:rsidRPr="00C043FF" w:rsidRDefault="00792EC6" w:rsidP="00792EC6">
      <w:pPr>
        <w:spacing w:line="240" w:lineRule="auto"/>
        <w:jc w:val="both"/>
      </w:pPr>
      <w:r w:rsidRPr="00C043FF">
        <w:rPr>
          <w:b/>
          <w:bCs/>
          <w:color w:val="000000"/>
        </w:rPr>
        <w:t>6. Гаранция. Условия и размер.</w:t>
      </w:r>
    </w:p>
    <w:p w:rsidR="00792EC6" w:rsidRPr="005A20EB" w:rsidRDefault="00792EC6" w:rsidP="005A20EB">
      <w:pPr>
        <w:spacing w:afterLines="40" w:after="96" w:line="240" w:lineRule="auto"/>
        <w:jc w:val="both"/>
        <w:rPr>
          <w:b/>
        </w:rPr>
      </w:pPr>
      <w:r w:rsidRPr="00C043FF">
        <w:rPr>
          <w:b/>
        </w:rPr>
        <w:t>6</w:t>
      </w:r>
      <w:r w:rsidRPr="009326F3">
        <w:rPr>
          <w:b/>
        </w:rPr>
        <w:t xml:space="preserve">.1. </w:t>
      </w:r>
      <w:r w:rsidRPr="00DE6152">
        <w:t>Учас</w:t>
      </w:r>
      <w:r w:rsidR="001E4C7B">
        <w:t>тникът, определен за Изпълнител</w:t>
      </w:r>
      <w:r>
        <w:t xml:space="preserve">, </w:t>
      </w:r>
      <w:r w:rsidRPr="00DE6152">
        <w:t>при п</w:t>
      </w:r>
      <w:r w:rsidR="005A20EB">
        <w:t>одписване на договора представя</w:t>
      </w:r>
      <w:r w:rsidR="005A20EB">
        <w:rPr>
          <w:b/>
        </w:rPr>
        <w:t xml:space="preserve"> </w:t>
      </w:r>
      <w:r w:rsidRPr="00DE6152">
        <w:rPr>
          <w:b/>
        </w:rPr>
        <w:t>гаранция за изпълнение</w:t>
      </w:r>
      <w:r>
        <w:rPr>
          <w:b/>
        </w:rPr>
        <w:t xml:space="preserve"> </w:t>
      </w:r>
      <w:r w:rsidRPr="00A529E3">
        <w:rPr>
          <w:b/>
        </w:rPr>
        <w:t xml:space="preserve">в </w:t>
      </w:r>
      <w:r w:rsidRPr="00994DFD">
        <w:rPr>
          <w:b/>
        </w:rPr>
        <w:t>размер на 3%</w:t>
      </w:r>
      <w:r w:rsidRPr="00A529E3">
        <w:rPr>
          <w:b/>
        </w:rPr>
        <w:t xml:space="preserve"> от стойността на договора</w:t>
      </w:r>
      <w:r w:rsidRPr="00C043FF">
        <w:t xml:space="preserve"> за обществена</w:t>
      </w:r>
      <w:r w:rsidR="009A02C1">
        <w:t>та</w:t>
      </w:r>
      <w:r w:rsidRPr="00C043FF">
        <w:t xml:space="preserve"> поръчка</w:t>
      </w:r>
      <w:r w:rsidR="009A02C1">
        <w:t>.</w:t>
      </w:r>
    </w:p>
    <w:p w:rsidR="00792EC6" w:rsidRPr="00A529E3" w:rsidRDefault="00792EC6" w:rsidP="005A20EB">
      <w:pPr>
        <w:spacing w:afterLines="40" w:after="96" w:line="240" w:lineRule="auto"/>
        <w:ind w:left="1425"/>
        <w:jc w:val="both"/>
        <w:rPr>
          <w:b/>
          <w:bCs/>
        </w:rPr>
      </w:pPr>
    </w:p>
    <w:p w:rsidR="00792EC6" w:rsidRPr="00C043FF" w:rsidRDefault="00792EC6" w:rsidP="00792EC6">
      <w:pPr>
        <w:spacing w:afterLines="40" w:after="96" w:line="240" w:lineRule="auto"/>
        <w:jc w:val="both"/>
        <w:rPr>
          <w:b/>
          <w:bCs/>
        </w:rPr>
      </w:pPr>
      <w:r w:rsidRPr="00C043FF">
        <w:rPr>
          <w:b/>
          <w:bCs/>
        </w:rPr>
        <w:t>Гаранцията за изпълнение</w:t>
      </w:r>
      <w:r w:rsidRPr="00C043FF">
        <w:t xml:space="preserve"> се представя при подписване на договора от участника, определен за изпълнител на поръчката</w:t>
      </w:r>
      <w:r w:rsidR="000011C0">
        <w:t>.</w:t>
      </w:r>
    </w:p>
    <w:p w:rsidR="00792EC6" w:rsidRPr="00C043FF" w:rsidRDefault="00792EC6" w:rsidP="00792EC6">
      <w:pPr>
        <w:spacing w:afterLines="40" w:after="96" w:line="240" w:lineRule="auto"/>
        <w:jc w:val="both"/>
        <w:rPr>
          <w:b/>
          <w:bCs/>
        </w:rPr>
      </w:pPr>
      <w:r w:rsidRPr="00C043FF">
        <w:t>Условията и сроковете за задържане, респ. освобождаване на гаранцията за изпълнение се уреждат в договора за възлагане на обществената поръчка.</w:t>
      </w:r>
    </w:p>
    <w:p w:rsidR="00792EC6" w:rsidRPr="00C043FF" w:rsidRDefault="00792EC6" w:rsidP="00792EC6">
      <w:pPr>
        <w:spacing w:afterLines="40" w:after="96" w:line="240" w:lineRule="auto"/>
        <w:jc w:val="both"/>
      </w:pPr>
      <w:r w:rsidRPr="00C043FF">
        <w:rPr>
          <w:b/>
          <w:bCs/>
        </w:rPr>
        <w:t>6.2. По отношение Гаранцията за изпълнение</w:t>
      </w:r>
      <w:r w:rsidRPr="00C043FF">
        <w:t xml:space="preserve"> важат разпоредбите на чл. 111 от ЗОП.</w:t>
      </w:r>
    </w:p>
    <w:p w:rsidR="00792EC6" w:rsidRPr="00C043FF" w:rsidRDefault="00792EC6" w:rsidP="00792EC6">
      <w:pPr>
        <w:spacing w:afterLines="40" w:after="96" w:line="240" w:lineRule="auto"/>
        <w:jc w:val="both"/>
      </w:pPr>
      <w:r w:rsidRPr="00C043FF">
        <w:t>Гаранциите се предоставят в една от следните форми:</w:t>
      </w:r>
    </w:p>
    <w:p w:rsidR="00792EC6" w:rsidRPr="00C043FF" w:rsidRDefault="00792EC6" w:rsidP="00792EC6">
      <w:pPr>
        <w:spacing w:afterLines="40" w:after="96" w:line="240" w:lineRule="auto"/>
        <w:jc w:val="both"/>
      </w:pPr>
      <w:r w:rsidRPr="00C043FF">
        <w:t>а) парична сума;</w:t>
      </w:r>
    </w:p>
    <w:p w:rsidR="00792EC6" w:rsidRPr="00C043FF" w:rsidRDefault="00792EC6" w:rsidP="00792EC6">
      <w:pPr>
        <w:spacing w:afterLines="40" w:after="96" w:line="240" w:lineRule="auto"/>
        <w:jc w:val="both"/>
      </w:pPr>
      <w:r w:rsidRPr="00C043FF">
        <w:t>б) банкова гаранция;</w:t>
      </w:r>
    </w:p>
    <w:p w:rsidR="00792EC6" w:rsidRPr="00C043FF" w:rsidRDefault="00792EC6" w:rsidP="00792EC6">
      <w:pPr>
        <w:spacing w:line="240" w:lineRule="auto"/>
        <w:jc w:val="both"/>
      </w:pPr>
      <w:r w:rsidRPr="00C043FF">
        <w:t>в) застраховка, която обезпечава изпълнението чрез покритие на отговорността на изпълнителя.</w:t>
      </w:r>
    </w:p>
    <w:p w:rsidR="00792EC6" w:rsidRDefault="00792EC6" w:rsidP="00792EC6">
      <w:pPr>
        <w:spacing w:line="240" w:lineRule="auto"/>
        <w:jc w:val="both"/>
      </w:pPr>
    </w:p>
    <w:p w:rsidR="00792EC6" w:rsidRPr="00C043FF" w:rsidRDefault="00792EC6" w:rsidP="00792EC6">
      <w:pPr>
        <w:spacing w:line="240" w:lineRule="auto"/>
        <w:jc w:val="both"/>
        <w:rPr>
          <w:highlight w:val="yellow"/>
        </w:rPr>
      </w:pPr>
      <w:r w:rsidRPr="00897A78">
        <w:t xml:space="preserve">Гаранциите във формата на парична сума могат да се внасят по банков път по сметка на Община </w:t>
      </w:r>
      <w:r>
        <w:t>Перник</w:t>
      </w:r>
      <w:r w:rsidRPr="00897A78">
        <w:t xml:space="preserve">: </w:t>
      </w:r>
      <w:r w:rsidRPr="00F31C60">
        <w:rPr>
          <w:rFonts w:eastAsia="Calibri"/>
          <w:b/>
        </w:rPr>
        <w:t>Банков код (BIC): CECBBGSF</w:t>
      </w:r>
      <w:r w:rsidRPr="00F31C60">
        <w:rPr>
          <w:b/>
        </w:rPr>
        <w:t xml:space="preserve">, </w:t>
      </w:r>
      <w:r w:rsidRPr="00F31C60">
        <w:rPr>
          <w:rFonts w:eastAsia="Calibri"/>
          <w:b/>
        </w:rPr>
        <w:t>Банкова сметка (IBAN): BG 36 CECB 9790 3360 87930</w:t>
      </w:r>
      <w:r w:rsidRPr="00F31C60">
        <w:rPr>
          <w:b/>
        </w:rPr>
        <w:t>, при Банка</w:t>
      </w:r>
      <w:r w:rsidRPr="00F31C60">
        <w:rPr>
          <w:rFonts w:eastAsia="Calibri"/>
          <w:b/>
        </w:rPr>
        <w:t xml:space="preserve"> ЦКБ АД, Клон Перник</w:t>
      </w:r>
      <w:r w:rsidRPr="00897A78">
        <w:t>,</w:t>
      </w:r>
      <w:r w:rsidRPr="00897A78">
        <w:rPr>
          <w:b/>
        </w:rPr>
        <w:t xml:space="preserve"> </w:t>
      </w:r>
      <w:r w:rsidRPr="00897A78">
        <w:t xml:space="preserve">а банковата гаранция – оригинал, издаден от българска или чуждестранна банка </w:t>
      </w:r>
      <w:r w:rsidRPr="00476BD0">
        <w:t xml:space="preserve">или застраховка, която обезпечава изпълнението чрез покритие на отговорността на изпълнителя, е със срок на </w:t>
      </w:r>
      <w:r w:rsidRPr="0025557B">
        <w:t xml:space="preserve">валидност на гаранцията най-малко 2 месеца след датата на изтичане гаранционния срок по договора, като </w:t>
      </w:r>
      <w:r w:rsidRPr="0025557B">
        <w:rPr>
          <w:lang w:eastAsia="bg-BG"/>
        </w:rPr>
        <w:t xml:space="preserve">тридесет процента от размера на гаранцията е за обезпечаване на гаранционните задължения на участника, определен за изпълнител, за периода на декларирания от него Гаранционен срок, </w:t>
      </w:r>
      <w:r w:rsidRPr="0025557B">
        <w:rPr>
          <w:lang w:val="en-US" w:eastAsia="bg-BG"/>
        </w:rPr>
        <w:t>a</w:t>
      </w:r>
      <w:r w:rsidRPr="0025557B">
        <w:rPr>
          <w:lang w:eastAsia="bg-BG"/>
        </w:rPr>
        <w:t xml:space="preserve"> останалата част в размер на 70 % от гаранцията гарантира изпълнението на доставката.</w:t>
      </w:r>
      <w:r w:rsidRPr="00897A78">
        <w:t xml:space="preserve"> При представяне на гаранцията за изпълнение, в платежното нареждане, в банковата гаранция или застраховка, която обезпечава изпълнението</w:t>
      </w:r>
      <w:r w:rsidRPr="00C043FF">
        <w:t xml:space="preserve"> чрез покритие на отговорността на изпълнителя,  изрично се посочва договора, за който се представя гаранцията.</w:t>
      </w:r>
    </w:p>
    <w:p w:rsidR="00792EC6" w:rsidRDefault="00792EC6" w:rsidP="00792EC6">
      <w:pPr>
        <w:spacing w:after="120" w:line="240" w:lineRule="auto"/>
        <w:jc w:val="both"/>
      </w:pPr>
    </w:p>
    <w:p w:rsidR="00792EC6" w:rsidRPr="00C043FF" w:rsidRDefault="00792EC6" w:rsidP="00792EC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rPr>
      </w:pPr>
      <w:r w:rsidRPr="00C043FF">
        <w:br w:type="page"/>
      </w:r>
      <w:r w:rsidRPr="00C043FF">
        <w:rPr>
          <w:b/>
          <w:bCs/>
          <w:color w:val="000000"/>
          <w:u w:val="single"/>
        </w:rPr>
        <w:lastRenderedPageBreak/>
        <w:t>РАЗДЕЛ ІІ.</w:t>
      </w:r>
      <w:r w:rsidRPr="00C043FF">
        <w:rPr>
          <w:b/>
          <w:bCs/>
          <w:color w:val="000000"/>
        </w:rPr>
        <w:t xml:space="preserve"> УСЛОВИЯ ЗА УЧАСТИЕ</w:t>
      </w:r>
    </w:p>
    <w:p w:rsidR="00792EC6" w:rsidRPr="00C043FF" w:rsidRDefault="00792EC6" w:rsidP="00792EC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b/>
          <w:bCs/>
          <w:color w:val="000000"/>
        </w:rPr>
      </w:pPr>
    </w:p>
    <w:p w:rsidR="00792EC6" w:rsidRPr="00C043FF" w:rsidRDefault="00792EC6" w:rsidP="00792EC6">
      <w:pPr>
        <w:numPr>
          <w:ilvl w:val="0"/>
          <w:numId w:val="8"/>
        </w:numPr>
        <w:tabs>
          <w:tab w:val="left" w:pos="426"/>
        </w:tabs>
        <w:suppressAutoHyphens w:val="0"/>
        <w:spacing w:afterLines="40" w:after="96" w:line="240" w:lineRule="auto"/>
        <w:ind w:left="0" w:firstLine="0"/>
        <w:jc w:val="both"/>
        <w:rPr>
          <w:b/>
          <w:u w:val="single"/>
        </w:rPr>
      </w:pPr>
      <w:r w:rsidRPr="00C043FF">
        <w:rPr>
          <w:b/>
          <w:u w:val="single"/>
        </w:rPr>
        <w:t>Общи изисквания</w:t>
      </w:r>
    </w:p>
    <w:p w:rsidR="00792EC6" w:rsidRPr="00C043FF" w:rsidRDefault="00792EC6" w:rsidP="00792EC6">
      <w:pPr>
        <w:tabs>
          <w:tab w:val="left" w:pos="993"/>
        </w:tabs>
        <w:spacing w:afterLines="40" w:after="96"/>
        <w:jc w:val="both"/>
      </w:pPr>
      <w:r w:rsidRPr="00897A78">
        <w:rPr>
          <w:b/>
        </w:rPr>
        <w:t>1.</w:t>
      </w:r>
      <w:proofErr w:type="spellStart"/>
      <w:r w:rsidRPr="00897A78">
        <w:rPr>
          <w:b/>
        </w:rPr>
        <w:t>1</w:t>
      </w:r>
      <w:proofErr w:type="spellEnd"/>
      <w:r w:rsidRPr="00897A78">
        <w:rPr>
          <w:b/>
        </w:rPr>
        <w:t>.</w:t>
      </w:r>
      <w:r w:rsidRPr="00897A78">
        <w:t xml:space="preserve"> </w:t>
      </w:r>
      <w:r>
        <w:t>Настоящата</w:t>
      </w:r>
      <w:r w:rsidRPr="00897A78">
        <w:t xml:space="preserve"> процедура е вид процедура за възлагане на обществени поръчки, при която всички</w:t>
      </w:r>
      <w:r w:rsidRPr="00C043FF">
        <w:t xml:space="preserve">  български или чуждестранни физически или юридически лица, включително техни обединения, както и всяко друго образувание, което има право да изпълнява строителство и услуги съгласно законодателството на държавата, в която то е установено и отговарят на предварително обявените от възложителя условия, могат да подадат оферта.</w:t>
      </w:r>
    </w:p>
    <w:p w:rsidR="00792EC6" w:rsidRPr="00C043FF" w:rsidRDefault="00792EC6" w:rsidP="00792EC6">
      <w:pPr>
        <w:shd w:val="clear" w:color="auto" w:fill="FFFFFF"/>
        <w:spacing w:afterLines="40" w:after="96"/>
        <w:jc w:val="both"/>
      </w:pPr>
      <w:r w:rsidRPr="00C043FF">
        <w:rPr>
          <w:b/>
        </w:rPr>
        <w:t>1.2.</w:t>
      </w:r>
      <w:r w:rsidRPr="00C043FF">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92EC6" w:rsidRPr="00D63584" w:rsidRDefault="00792EC6" w:rsidP="00792EC6">
      <w:pPr>
        <w:pStyle w:val="aa"/>
        <w:numPr>
          <w:ilvl w:val="0"/>
          <w:numId w:val="7"/>
        </w:numPr>
        <w:shd w:val="clear" w:color="auto" w:fill="FFFFFF"/>
        <w:suppressAutoHyphens w:val="0"/>
        <w:spacing w:afterLines="40" w:after="96" w:line="240" w:lineRule="auto"/>
        <w:ind w:left="0" w:firstLine="0"/>
        <w:contextualSpacing w:val="0"/>
        <w:jc w:val="both"/>
        <w:rPr>
          <w:rFonts w:ascii="Times New Roman" w:hAnsi="Times New Roman"/>
        </w:rPr>
      </w:pPr>
      <w:r w:rsidRPr="00D63584">
        <w:rPr>
          <w:rFonts w:ascii="Times New Roman" w:hAnsi="Times New Roman"/>
        </w:rPr>
        <w:t>правата и задълженията на участниците в обединението;</w:t>
      </w:r>
    </w:p>
    <w:p w:rsidR="00792EC6" w:rsidRPr="00D63584" w:rsidRDefault="00792EC6" w:rsidP="00792EC6">
      <w:pPr>
        <w:pStyle w:val="aa"/>
        <w:numPr>
          <w:ilvl w:val="0"/>
          <w:numId w:val="7"/>
        </w:numPr>
        <w:shd w:val="clear" w:color="auto" w:fill="FFFFFF"/>
        <w:suppressAutoHyphens w:val="0"/>
        <w:spacing w:afterLines="40" w:after="96" w:line="240" w:lineRule="auto"/>
        <w:ind w:left="0" w:firstLine="0"/>
        <w:contextualSpacing w:val="0"/>
        <w:jc w:val="both"/>
        <w:rPr>
          <w:rFonts w:ascii="Times New Roman" w:hAnsi="Times New Roman"/>
        </w:rPr>
      </w:pPr>
      <w:r w:rsidRPr="00D63584">
        <w:rPr>
          <w:rFonts w:ascii="Times New Roman" w:hAnsi="Times New Roman"/>
        </w:rPr>
        <w:t>уговаряне на солидарна отговорност, когато такава не е предвидена съгласно приложимото законодателство;</w:t>
      </w:r>
    </w:p>
    <w:p w:rsidR="00792EC6" w:rsidRPr="00D63584" w:rsidRDefault="00792EC6" w:rsidP="00792EC6">
      <w:pPr>
        <w:pStyle w:val="aa"/>
        <w:numPr>
          <w:ilvl w:val="0"/>
          <w:numId w:val="7"/>
        </w:numPr>
        <w:shd w:val="clear" w:color="auto" w:fill="FFFFFF"/>
        <w:suppressAutoHyphens w:val="0"/>
        <w:spacing w:afterLines="40" w:after="96" w:line="240" w:lineRule="auto"/>
        <w:ind w:left="0" w:firstLine="0"/>
        <w:contextualSpacing w:val="0"/>
        <w:jc w:val="both"/>
        <w:rPr>
          <w:rFonts w:ascii="Times New Roman" w:hAnsi="Times New Roman"/>
        </w:rPr>
      </w:pPr>
      <w:r w:rsidRPr="00D63584">
        <w:rPr>
          <w:rFonts w:ascii="Times New Roman" w:hAnsi="Times New Roman"/>
        </w:rPr>
        <w:t>дейностите, които ще изпълнява всеки член на обединението;</w:t>
      </w:r>
    </w:p>
    <w:p w:rsidR="00792EC6" w:rsidRPr="00D63584" w:rsidRDefault="00792EC6" w:rsidP="00792EC6">
      <w:pPr>
        <w:pStyle w:val="aa"/>
        <w:numPr>
          <w:ilvl w:val="0"/>
          <w:numId w:val="7"/>
        </w:numPr>
        <w:shd w:val="clear" w:color="auto" w:fill="FFFFFF"/>
        <w:suppressAutoHyphens w:val="0"/>
        <w:spacing w:afterLines="40" w:after="96" w:line="240" w:lineRule="auto"/>
        <w:ind w:left="0" w:firstLine="0"/>
        <w:contextualSpacing w:val="0"/>
        <w:jc w:val="both"/>
        <w:rPr>
          <w:rFonts w:ascii="Times New Roman" w:hAnsi="Times New Roman"/>
        </w:rPr>
      </w:pPr>
      <w:r w:rsidRPr="00D63584">
        <w:rPr>
          <w:rFonts w:ascii="Times New Roman" w:hAnsi="Times New Roman"/>
        </w:rPr>
        <w:t>партньор, който ще представлява обединението за целите на поръчката.</w:t>
      </w:r>
    </w:p>
    <w:p w:rsidR="00792EC6" w:rsidRPr="00C043FF" w:rsidRDefault="00792EC6" w:rsidP="00792EC6">
      <w:pPr>
        <w:shd w:val="clear" w:color="auto" w:fill="FFFFFF"/>
        <w:spacing w:afterLines="40" w:after="96"/>
        <w:jc w:val="both"/>
      </w:pPr>
      <w:r w:rsidRPr="00C043FF">
        <w:t>Не се допускат промени в състава на обединението след крайният срок за подаване на офертата. Когато в договора за създаването на обединение /</w:t>
      </w:r>
      <w:r>
        <w:rPr>
          <w:lang w:val="en-US"/>
        </w:rPr>
        <w:t xml:space="preserve"> </w:t>
      </w:r>
      <w:r w:rsidRPr="00C043FF">
        <w:t>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792EC6" w:rsidRPr="008A6E9F" w:rsidRDefault="00792EC6" w:rsidP="00792EC6">
      <w:pPr>
        <w:pStyle w:val="aa"/>
        <w:numPr>
          <w:ilvl w:val="1"/>
          <w:numId w:val="6"/>
        </w:numPr>
        <w:shd w:val="clear" w:color="auto" w:fill="FFFFFF"/>
        <w:tabs>
          <w:tab w:val="left" w:pos="426"/>
        </w:tabs>
        <w:suppressAutoHyphens w:val="0"/>
        <w:spacing w:afterLines="40" w:after="96" w:line="240" w:lineRule="auto"/>
        <w:ind w:left="0" w:firstLine="0"/>
        <w:contextualSpacing w:val="0"/>
        <w:jc w:val="both"/>
        <w:rPr>
          <w:rFonts w:ascii="Times New Roman" w:hAnsi="Times New Roman"/>
        </w:rPr>
      </w:pPr>
      <w:r w:rsidRPr="008A6E9F">
        <w:rPr>
          <w:rFonts w:ascii="Times New Roman" w:hAnsi="Times New Roman"/>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792EC6" w:rsidRPr="00C043FF" w:rsidRDefault="00792EC6" w:rsidP="00792EC6">
      <w:pPr>
        <w:shd w:val="clear" w:color="auto" w:fill="FFFFFF"/>
        <w:spacing w:afterLines="40" w:after="96"/>
        <w:jc w:val="both"/>
      </w:pPr>
      <w:r w:rsidRPr="00C043FF">
        <w:rPr>
          <w:b/>
        </w:rPr>
        <w:t>Забележка:</w:t>
      </w:r>
      <w:r w:rsidRPr="00C043FF">
        <w:t xml:space="preserve"> На основание чл.10,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792EC6" w:rsidRPr="00C043FF" w:rsidRDefault="00792EC6" w:rsidP="00792EC6">
      <w:pPr>
        <w:shd w:val="clear" w:color="auto" w:fill="FFFFFF"/>
        <w:spacing w:afterLines="40" w:after="96"/>
        <w:jc w:val="both"/>
      </w:pPr>
      <w:r w:rsidRPr="00C043FF">
        <w:rPr>
          <w:b/>
        </w:rPr>
        <w:t>1.4.</w:t>
      </w:r>
      <w:r w:rsidRPr="00C043FF">
        <w:t xml:space="preserve"> Всеки участник в процедура за възлагане на обществена поръчка има право да представи само една оферта.</w:t>
      </w:r>
    </w:p>
    <w:p w:rsidR="00792EC6" w:rsidRPr="00C043FF" w:rsidRDefault="00792EC6" w:rsidP="00792EC6">
      <w:pPr>
        <w:shd w:val="clear" w:color="auto" w:fill="FFFFFF"/>
        <w:spacing w:afterLines="40" w:after="96"/>
        <w:jc w:val="both"/>
      </w:pPr>
      <w:r w:rsidRPr="00C043FF">
        <w:rPr>
          <w:b/>
        </w:rPr>
        <w:t>1.5.</w:t>
      </w:r>
      <w:r w:rsidRPr="00C043FF">
        <w:t xml:space="preserve"> Лице, което участва в обединение или е дало съгласие да бъде подизпълнител на друг участник, не може да подава самостоятелно оферта.</w:t>
      </w:r>
    </w:p>
    <w:p w:rsidR="00792EC6" w:rsidRPr="00C043FF" w:rsidRDefault="00792EC6" w:rsidP="00792EC6">
      <w:pPr>
        <w:shd w:val="clear" w:color="auto" w:fill="FFFFFF"/>
        <w:spacing w:afterLines="40" w:after="96"/>
        <w:jc w:val="both"/>
      </w:pPr>
      <w:r w:rsidRPr="00C043FF">
        <w:rPr>
          <w:b/>
        </w:rPr>
        <w:t>1.6.</w:t>
      </w:r>
      <w:r w:rsidRPr="00C043FF">
        <w:t xml:space="preserve"> В процедура за възлагане на обществена поръчка едно физическо или юридическо лице може да участва само в едно обединение.</w:t>
      </w:r>
    </w:p>
    <w:p w:rsidR="00792EC6" w:rsidRPr="00C043FF" w:rsidRDefault="00792EC6" w:rsidP="00792EC6">
      <w:pPr>
        <w:shd w:val="clear" w:color="auto" w:fill="FFFFFF"/>
        <w:spacing w:afterLines="40" w:after="96"/>
        <w:jc w:val="both"/>
      </w:pPr>
      <w:r w:rsidRPr="00C043FF">
        <w:rPr>
          <w:b/>
        </w:rPr>
        <w:t>1.7.</w:t>
      </w:r>
      <w:r w:rsidRPr="00C043FF">
        <w:t xml:space="preserve"> Свързани лица не могат да бъдат самостоятелни участници в една и съща процедура.</w:t>
      </w:r>
    </w:p>
    <w:p w:rsidR="00792EC6" w:rsidRPr="00C043FF" w:rsidRDefault="00792EC6" w:rsidP="00792EC6">
      <w:pPr>
        <w:shd w:val="clear" w:color="auto" w:fill="FFFFFF"/>
        <w:spacing w:afterLines="40" w:after="96"/>
        <w:jc w:val="both"/>
      </w:pPr>
      <w:r w:rsidRPr="00C043FF">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w:t>
      </w:r>
      <w:r w:rsidRPr="00C043FF">
        <w:lastRenderedPageBreak/>
        <w:t>регистрация по БУЛСТАТ или еквивалентни документи съгласно законодателството на държавата, в която обединението е установено.</w:t>
      </w:r>
    </w:p>
    <w:p w:rsidR="00792EC6" w:rsidRPr="00C043FF" w:rsidRDefault="00792EC6" w:rsidP="00792EC6">
      <w:pPr>
        <w:shd w:val="clear" w:color="auto" w:fill="FFFFFF"/>
        <w:spacing w:afterLines="40" w:after="96"/>
        <w:jc w:val="both"/>
      </w:pPr>
      <w:r w:rsidRPr="00C043FF">
        <w:rPr>
          <w:b/>
        </w:rPr>
        <w:t>1.8.</w:t>
      </w:r>
      <w:r w:rsidRPr="00C043FF">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792EC6" w:rsidRPr="00C043FF" w:rsidRDefault="00792EC6" w:rsidP="00792EC6">
      <w:pPr>
        <w:shd w:val="clear" w:color="auto" w:fill="FFFFFF"/>
        <w:spacing w:afterLines="40" w:after="96"/>
        <w:jc w:val="both"/>
      </w:pPr>
      <w:r w:rsidRPr="00C043FF">
        <w:rPr>
          <w:b/>
        </w:rPr>
        <w:t>1.9.</w:t>
      </w:r>
      <w:r w:rsidRPr="00C043FF">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792EC6" w:rsidRPr="00C043FF" w:rsidRDefault="00792EC6" w:rsidP="00792EC6">
      <w:pPr>
        <w:shd w:val="clear" w:color="auto" w:fill="FFFFFF"/>
        <w:spacing w:afterLines="40" w:after="96"/>
        <w:jc w:val="both"/>
      </w:pPr>
      <w:r w:rsidRPr="00C043FF">
        <w:rPr>
          <w:b/>
        </w:rPr>
        <w:t>1.10.</w:t>
      </w:r>
      <w:r w:rsidRPr="00C043FF">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792EC6" w:rsidRPr="00C043FF" w:rsidRDefault="00792EC6" w:rsidP="00792EC6">
      <w:pPr>
        <w:shd w:val="clear" w:color="auto" w:fill="FFFFFF"/>
        <w:spacing w:afterLines="40" w:after="96"/>
        <w:jc w:val="both"/>
      </w:pPr>
      <w:r w:rsidRPr="00C043FF">
        <w:rPr>
          <w:b/>
        </w:rPr>
        <w:t>1.11.</w:t>
      </w:r>
      <w:r w:rsidRPr="00C043FF">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792EC6" w:rsidRPr="00C043FF" w:rsidRDefault="00792EC6" w:rsidP="00792EC6">
      <w:pPr>
        <w:shd w:val="clear" w:color="auto" w:fill="FFFFFF"/>
        <w:spacing w:afterLines="40" w:after="96"/>
        <w:jc w:val="both"/>
      </w:pPr>
      <w:r w:rsidRPr="00C043FF">
        <w:rPr>
          <w:b/>
        </w:rPr>
        <w:t>1.12.</w:t>
      </w:r>
      <w:r w:rsidRPr="00C043FF">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792EC6" w:rsidRPr="00C043FF" w:rsidRDefault="00792EC6" w:rsidP="00792EC6">
      <w:pPr>
        <w:jc w:val="both"/>
        <w:rPr>
          <w:shd w:val="clear" w:color="auto" w:fill="FEFEFE"/>
        </w:rPr>
      </w:pPr>
      <w:r w:rsidRPr="00C043FF">
        <w:rPr>
          <w:b/>
        </w:rPr>
        <w:t xml:space="preserve">1.13. </w:t>
      </w:r>
      <w:r>
        <w:rPr>
          <w:shd w:val="clear" w:color="auto" w:fill="FEFEFE"/>
        </w:rPr>
        <w:t>У</w:t>
      </w:r>
      <w:r w:rsidRPr="00C043FF">
        <w:rPr>
          <w:shd w:val="clear" w:color="auto" w:fill="FEFEFE"/>
        </w:rPr>
        <w:t>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792EC6" w:rsidRPr="00C043FF" w:rsidRDefault="00792EC6" w:rsidP="00792EC6">
      <w:pPr>
        <w:shd w:val="clear" w:color="auto" w:fill="FFFFFF"/>
        <w:spacing w:afterLines="40" w:after="96"/>
        <w:jc w:val="both"/>
        <w:rPr>
          <w:b/>
        </w:rPr>
      </w:pPr>
      <w:r w:rsidRPr="00C043FF">
        <w:rPr>
          <w:shd w:val="clear" w:color="auto" w:fill="FEFEFE"/>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792EC6" w:rsidRPr="00C043FF" w:rsidRDefault="00792EC6" w:rsidP="00792EC6">
      <w:pPr>
        <w:shd w:val="clear" w:color="auto" w:fill="FFFFFF"/>
        <w:spacing w:afterLines="40" w:after="96"/>
        <w:jc w:val="both"/>
      </w:pPr>
      <w:r w:rsidRPr="00C043FF">
        <w:rPr>
          <w:b/>
        </w:rPr>
        <w:t>1.14.</w:t>
      </w:r>
      <w:r w:rsidRPr="00C043FF">
        <w:t xml:space="preserve"> Изпълнителите сключват договор за </w:t>
      </w:r>
      <w:proofErr w:type="spellStart"/>
      <w:r w:rsidRPr="00C043FF">
        <w:t>подизпълнение</w:t>
      </w:r>
      <w:proofErr w:type="spellEnd"/>
      <w:r w:rsidRPr="00C043FF">
        <w:t xml:space="preserve"> с подизпълнителите, посочени в офертата.</w:t>
      </w:r>
    </w:p>
    <w:p w:rsidR="00792EC6" w:rsidRPr="00C043FF" w:rsidRDefault="00792EC6" w:rsidP="00792EC6">
      <w:pPr>
        <w:shd w:val="clear" w:color="auto" w:fill="FFFFFF"/>
        <w:spacing w:afterLines="40" w:after="96"/>
        <w:jc w:val="both"/>
      </w:pPr>
      <w:r w:rsidRPr="00C043FF">
        <w:t xml:space="preserve">В срок до 3 дни от сключването на договор за </w:t>
      </w:r>
      <w:proofErr w:type="spellStart"/>
      <w:r w:rsidRPr="00C043FF">
        <w:t>подизпълнение</w:t>
      </w:r>
      <w:proofErr w:type="spellEnd"/>
      <w:r w:rsidRPr="00C043FF">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792EC6" w:rsidRPr="00C043FF" w:rsidRDefault="00792EC6" w:rsidP="00792EC6">
      <w:pPr>
        <w:shd w:val="clear" w:color="auto" w:fill="FFFFFF"/>
        <w:spacing w:afterLines="40" w:after="96"/>
        <w:jc w:val="both"/>
      </w:pPr>
      <w:r w:rsidRPr="00C043FF">
        <w:rPr>
          <w:b/>
        </w:rPr>
        <w:t xml:space="preserve">1.15. </w:t>
      </w:r>
      <w:r w:rsidRPr="00C043FF">
        <w:t xml:space="preserve">Подизпълнителите нямат право да </w:t>
      </w:r>
      <w:proofErr w:type="spellStart"/>
      <w:r w:rsidRPr="00C043FF">
        <w:t>превъзлагат</w:t>
      </w:r>
      <w:proofErr w:type="spellEnd"/>
      <w:r w:rsidRPr="00C043FF">
        <w:t xml:space="preserve"> една или повече от дейностите, които са включени в предмета на договора за </w:t>
      </w:r>
      <w:proofErr w:type="spellStart"/>
      <w:r w:rsidRPr="00C043FF">
        <w:t>подизпълнение</w:t>
      </w:r>
      <w:proofErr w:type="spellEnd"/>
      <w:r w:rsidRPr="00C043FF">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C043FF">
        <w:t>подизпълнение</w:t>
      </w:r>
      <w:proofErr w:type="spellEnd"/>
      <w:r w:rsidRPr="00C043FF">
        <w:t>.</w:t>
      </w:r>
    </w:p>
    <w:p w:rsidR="00792EC6" w:rsidRPr="00C043FF" w:rsidRDefault="00792EC6" w:rsidP="00792EC6">
      <w:pPr>
        <w:jc w:val="both"/>
        <w:rPr>
          <w:shd w:val="clear" w:color="auto" w:fill="FEFEFE"/>
        </w:rPr>
      </w:pPr>
      <w:r w:rsidRPr="00C043FF">
        <w:rPr>
          <w:b/>
        </w:rPr>
        <w:t xml:space="preserve">1.16. </w:t>
      </w:r>
      <w:r w:rsidRPr="00C043FF">
        <w:rPr>
          <w:shd w:val="clear" w:color="auto" w:fill="FEFEFE"/>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792EC6" w:rsidRPr="00C043FF" w:rsidRDefault="00792EC6" w:rsidP="00792EC6">
      <w:pPr>
        <w:ind w:firstLine="850"/>
        <w:jc w:val="both"/>
        <w:rPr>
          <w:shd w:val="clear" w:color="auto" w:fill="FEFEFE"/>
        </w:rPr>
      </w:pPr>
      <w:r w:rsidRPr="00C043FF">
        <w:rPr>
          <w:shd w:val="clear" w:color="auto" w:fill="FEFEFE"/>
        </w:rPr>
        <w:lastRenderedPageBreak/>
        <w:t>1. за новия подизпълнител не са налице основанията за отстраняване в процедурата;</w:t>
      </w:r>
    </w:p>
    <w:p w:rsidR="00792EC6" w:rsidRPr="00C043FF" w:rsidRDefault="00792EC6" w:rsidP="00792EC6">
      <w:pPr>
        <w:ind w:firstLine="850"/>
        <w:jc w:val="both"/>
        <w:rPr>
          <w:shd w:val="clear" w:color="auto" w:fill="FEFEFE"/>
        </w:rPr>
      </w:pPr>
      <w:r w:rsidRPr="00C043FF">
        <w:rPr>
          <w:shd w:val="clear" w:color="auto" w:fill="FEFEFE"/>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792EC6" w:rsidRPr="00C043FF" w:rsidRDefault="00792EC6" w:rsidP="00792EC6">
      <w:pPr>
        <w:shd w:val="clear" w:color="auto" w:fill="FFFFFF"/>
        <w:spacing w:afterLines="40" w:after="96"/>
        <w:jc w:val="both"/>
        <w:rPr>
          <w:shd w:val="clear" w:color="auto" w:fill="FEFEFE"/>
        </w:rPr>
      </w:pPr>
      <w:r w:rsidRPr="00C043FF">
        <w:rPr>
          <w:shd w:val="clear" w:color="auto" w:fill="FEFEFE"/>
        </w:rPr>
        <w:t>При замяна или включване на подизпълнител изпълнителят представя на възложителя всички документи, които доказват изпълнението на условията по-горе.</w:t>
      </w:r>
    </w:p>
    <w:p w:rsidR="00792EC6" w:rsidRPr="00C043FF" w:rsidRDefault="00792EC6" w:rsidP="00792EC6">
      <w:pPr>
        <w:shd w:val="clear" w:color="auto" w:fill="FFFFFF"/>
        <w:spacing w:afterLines="40" w:after="96"/>
        <w:jc w:val="both"/>
        <w:rPr>
          <w:b/>
        </w:rPr>
      </w:pPr>
      <w:r w:rsidRPr="00C043FF">
        <w:rPr>
          <w:b/>
          <w:shd w:val="clear" w:color="auto" w:fill="FEFEFE"/>
        </w:rPr>
        <w:t xml:space="preserve">1.17. </w:t>
      </w:r>
      <w:r w:rsidRPr="00C043FF">
        <w:rPr>
          <w:shd w:val="clear" w:color="auto" w:fill="FEFEFE"/>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792EC6" w:rsidRPr="00C043FF" w:rsidRDefault="00792EC6" w:rsidP="00792EC6">
      <w:pPr>
        <w:autoSpaceDE w:val="0"/>
        <w:autoSpaceDN w:val="0"/>
        <w:adjustRightInd w:val="0"/>
        <w:spacing w:afterLines="40" w:after="96" w:line="240" w:lineRule="auto"/>
        <w:jc w:val="both"/>
        <w:rPr>
          <w:b/>
        </w:rPr>
      </w:pPr>
      <w:r w:rsidRPr="00C043FF">
        <w:rPr>
          <w:b/>
        </w:rPr>
        <w:t xml:space="preserve">1.18. </w:t>
      </w:r>
      <w:r w:rsidRPr="00C043FF">
        <w:rPr>
          <w:color w:val="000000"/>
          <w:lang w:eastAsia="bg-BG"/>
        </w:rPr>
        <w:t xml:space="preserve">Когато ИЗПЪЛНИТЕЛЯТ е сключил договор/договори за </w:t>
      </w:r>
      <w:proofErr w:type="spellStart"/>
      <w:r w:rsidRPr="00C043FF">
        <w:rPr>
          <w:color w:val="000000"/>
          <w:lang w:eastAsia="bg-BG"/>
        </w:rPr>
        <w:t>подизпълнение</w:t>
      </w:r>
      <w:proofErr w:type="spellEnd"/>
      <w:r w:rsidRPr="00C043FF">
        <w:rPr>
          <w:color w:val="000000"/>
          <w:lang w:eastAsia="bg-BG"/>
        </w:rPr>
        <w:t xml:space="preserve">, ВЪЗЛОЖИТЕЛЯТ може да извърши директно плащане към подизпълнителя при условията на чл.66, ал.4-8 от ЗОП. </w:t>
      </w:r>
      <w:r w:rsidRPr="00C043FF">
        <w:t>За приложимите правила относно директните разплащания с подизпълнители се прилага реда по чл.66 от ЗОП.</w:t>
      </w:r>
    </w:p>
    <w:p w:rsidR="00792EC6" w:rsidRPr="00897A78" w:rsidRDefault="00792EC6" w:rsidP="00792EC6">
      <w:pPr>
        <w:shd w:val="clear" w:color="auto" w:fill="FFFFFF"/>
        <w:tabs>
          <w:tab w:val="left" w:pos="720"/>
        </w:tabs>
        <w:spacing w:afterLines="40" w:after="96"/>
        <w:jc w:val="both"/>
      </w:pPr>
      <w:r w:rsidRPr="00897A78">
        <w:rPr>
          <w:b/>
        </w:rPr>
        <w:t xml:space="preserve">1.19. </w:t>
      </w:r>
      <w:r w:rsidRPr="00897A78">
        <w:rPr>
          <w:color w:val="000000"/>
        </w:rPr>
        <w:t xml:space="preserve">Възложителят поддържа „Профил на купувача” на ел. адрес посочен раздел І от настоящата документация и в данните на възложителя в публикуваното обявление за обществена поръчка, който представлява обособена част от електронна страница на община </w:t>
      </w:r>
      <w:r>
        <w:rPr>
          <w:color w:val="000000"/>
        </w:rPr>
        <w:t>Свиленград</w:t>
      </w:r>
      <w:r w:rsidRPr="00897A78">
        <w:rPr>
          <w:color w:val="000000"/>
        </w:rPr>
        <w:t xml:space="preserve">, за който е осигурена неограничен, пълен, безплатен и пряк достъп чрез електронни средства.  </w:t>
      </w:r>
    </w:p>
    <w:p w:rsidR="00792EC6" w:rsidRDefault="00792EC6" w:rsidP="00792EC6">
      <w:pPr>
        <w:shd w:val="clear" w:color="auto" w:fill="FFFFFF"/>
        <w:spacing w:afterLines="40" w:after="96"/>
        <w:jc w:val="both"/>
        <w:rPr>
          <w:b/>
          <w:color w:val="000000"/>
          <w:u w:val="single"/>
        </w:rPr>
      </w:pPr>
    </w:p>
    <w:p w:rsidR="00792EC6" w:rsidRPr="00C043FF" w:rsidRDefault="00792EC6" w:rsidP="00792EC6">
      <w:pPr>
        <w:shd w:val="clear" w:color="auto" w:fill="FFFFFF"/>
        <w:spacing w:afterLines="40" w:after="96"/>
        <w:jc w:val="both"/>
        <w:rPr>
          <w:b/>
          <w:color w:val="000000"/>
          <w:u w:val="single"/>
        </w:rPr>
      </w:pPr>
      <w:r w:rsidRPr="00C043FF">
        <w:rPr>
          <w:b/>
          <w:color w:val="000000"/>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792EC6" w:rsidRDefault="00792EC6" w:rsidP="00792EC6">
      <w:pPr>
        <w:shd w:val="clear" w:color="auto" w:fill="FFFFFF"/>
        <w:spacing w:afterLines="40" w:after="96"/>
        <w:jc w:val="both"/>
        <w:rPr>
          <w:color w:val="000000"/>
        </w:rPr>
      </w:pPr>
    </w:p>
    <w:p w:rsidR="00792EC6" w:rsidRPr="00C043FF" w:rsidRDefault="00792EC6" w:rsidP="00026096">
      <w:pPr>
        <w:pStyle w:val="msonormalcxspmiddle"/>
        <w:tabs>
          <w:tab w:val="left" w:pos="567"/>
        </w:tabs>
        <w:spacing w:before="0" w:after="120"/>
        <w:jc w:val="both"/>
        <w:rPr>
          <w:color w:val="000000"/>
        </w:rPr>
      </w:pPr>
      <w:r>
        <w:rPr>
          <w:rFonts w:eastAsia="Calibri"/>
          <w:sz w:val="28"/>
          <w:szCs w:val="28"/>
        </w:rPr>
        <w:tab/>
      </w:r>
    </w:p>
    <w:p w:rsidR="00792EC6" w:rsidRPr="00C043FF" w:rsidRDefault="00792EC6" w:rsidP="00792EC6">
      <w:pPr>
        <w:spacing w:afterLines="40" w:after="96"/>
        <w:rPr>
          <w:b/>
          <w:u w:val="single"/>
        </w:rPr>
      </w:pPr>
      <w:r w:rsidRPr="00C043FF">
        <w:rPr>
          <w:b/>
        </w:rPr>
        <w:t>2.</w:t>
      </w:r>
      <w:r w:rsidRPr="00C043FF">
        <w:t xml:space="preserve"> </w:t>
      </w:r>
      <w:r>
        <w:rPr>
          <w:b/>
          <w:u w:val="single"/>
        </w:rPr>
        <w:t>Изисквания към личното състояние</w:t>
      </w:r>
      <w:r w:rsidRPr="00C043FF">
        <w:rPr>
          <w:b/>
          <w:u w:val="single"/>
        </w:rPr>
        <w:t xml:space="preserve"> на участниците </w:t>
      </w:r>
    </w:p>
    <w:p w:rsidR="00792EC6" w:rsidRPr="00C043FF" w:rsidRDefault="00792EC6" w:rsidP="00792EC6">
      <w:pPr>
        <w:spacing w:afterLines="40" w:after="96"/>
        <w:jc w:val="both"/>
        <w:textAlignment w:val="center"/>
        <w:rPr>
          <w:b/>
          <w:bCs/>
          <w:color w:val="000000"/>
        </w:rPr>
      </w:pPr>
      <w:r w:rsidRPr="00897A78">
        <w:rPr>
          <w:b/>
        </w:rPr>
        <w:t>2.1.</w:t>
      </w:r>
      <w:r w:rsidRPr="00C043FF">
        <w:t xml:space="preserve"> </w:t>
      </w:r>
      <w:r w:rsidRPr="00C043FF">
        <w:rPr>
          <w:b/>
          <w:bCs/>
          <w:color w:val="000000"/>
        </w:rPr>
        <w:t xml:space="preserve">По отношение на участник не трябва да са налице </w:t>
      </w:r>
      <w:proofErr w:type="spellStart"/>
      <w:r w:rsidRPr="00C043FF">
        <w:rPr>
          <w:b/>
          <w:bCs/>
          <w:color w:val="000000"/>
        </w:rPr>
        <w:t>обстотяелства</w:t>
      </w:r>
      <w:proofErr w:type="spellEnd"/>
      <w:r w:rsidRPr="00C043FF">
        <w:rPr>
          <w:b/>
          <w:bCs/>
          <w:color w:val="000000"/>
        </w:rPr>
        <w:t xml:space="preserve"> по чл.54 ал.1 т.1-7 от ЗОП и чл.55 ал.1 т.1</w:t>
      </w:r>
      <w:r>
        <w:rPr>
          <w:b/>
          <w:bCs/>
          <w:color w:val="000000"/>
        </w:rPr>
        <w:t>, 3</w:t>
      </w:r>
      <w:r w:rsidR="005E6486">
        <w:rPr>
          <w:b/>
          <w:bCs/>
          <w:color w:val="000000"/>
        </w:rPr>
        <w:t>-5 от ЗОП, като констатир</w:t>
      </w:r>
      <w:r w:rsidRPr="00C043FF">
        <w:rPr>
          <w:b/>
          <w:bCs/>
          <w:color w:val="000000"/>
        </w:rPr>
        <w:t>ането на което и да е от условията ще доведе до отстраняване на участника с изключения на изрично посочените случаи в ЗОП.</w:t>
      </w:r>
    </w:p>
    <w:p w:rsidR="00792EC6" w:rsidRPr="00C043FF" w:rsidRDefault="00792EC6" w:rsidP="00792EC6">
      <w:pPr>
        <w:spacing w:afterLines="40" w:after="96"/>
        <w:jc w:val="both"/>
        <w:textAlignment w:val="center"/>
      </w:pPr>
      <w:r w:rsidRPr="00C043FF">
        <w:t>Възложителят отстранява от участие в процедура за възлагане на обществена поръчка участник, когато:</w:t>
      </w:r>
    </w:p>
    <w:p w:rsidR="00792EC6" w:rsidRPr="00C043FF" w:rsidRDefault="00792EC6" w:rsidP="00792EC6">
      <w:pPr>
        <w:spacing w:afterLines="40" w:after="96"/>
        <w:jc w:val="both"/>
        <w:textAlignment w:val="center"/>
        <w:rPr>
          <w:color w:val="000000"/>
        </w:rPr>
      </w:pPr>
      <w:r w:rsidRPr="00897A78">
        <w:rPr>
          <w:b/>
        </w:rPr>
        <w:t>2.1.1</w:t>
      </w:r>
      <w:r w:rsidRPr="00897A78">
        <w:rPr>
          <w:b/>
          <w:lang w:val="en-US"/>
        </w:rPr>
        <w:t>.</w:t>
      </w:r>
      <w:r w:rsidRPr="00897A78">
        <w:rPr>
          <w:b/>
        </w:rPr>
        <w:t xml:space="preserve"> </w:t>
      </w:r>
      <w:r w:rsidRPr="00C043FF">
        <w:t xml:space="preserve">е осъден с влязла в сила присъда, освен ако е реабилитиран, за престъпление по </w:t>
      </w:r>
      <w:r w:rsidRPr="00C043FF">
        <w:rPr>
          <w:color w:val="000000"/>
        </w:rPr>
        <w:t>чл. 108а, чл. 159а - 159г, чл. 172, чл. 192а, чл. 194 - 217, чл. 219 - 252, чл. 253 - 260, чл. 301 - 307, чл. 321, 321а и чл. 352 - 353е от Наказателния кодекс;</w:t>
      </w:r>
    </w:p>
    <w:p w:rsidR="00792EC6" w:rsidRPr="00C043FF" w:rsidRDefault="00792EC6" w:rsidP="00792EC6">
      <w:pPr>
        <w:spacing w:afterLines="40" w:after="96"/>
        <w:jc w:val="both"/>
        <w:textAlignment w:val="center"/>
      </w:pPr>
      <w:r w:rsidRPr="00897A78">
        <w:rPr>
          <w:b/>
        </w:rPr>
        <w:t xml:space="preserve">2.1.2. </w:t>
      </w:r>
      <w:r w:rsidRPr="00C043FF">
        <w:t xml:space="preserve">е осъден с влязла в сила присъда, освен ако е реабилитиран, за престъпление, аналогично на тези по т. </w:t>
      </w:r>
      <w:r>
        <w:rPr>
          <w:lang w:val="en-US"/>
        </w:rPr>
        <w:t>2.1.</w:t>
      </w:r>
      <w:r w:rsidRPr="00C043FF">
        <w:t>1, в друга държава членка или трета страна;</w:t>
      </w:r>
    </w:p>
    <w:p w:rsidR="00792EC6" w:rsidRPr="00C043FF" w:rsidRDefault="00792EC6" w:rsidP="00792EC6">
      <w:pPr>
        <w:spacing w:afterLines="40" w:after="96"/>
        <w:jc w:val="both"/>
        <w:textAlignment w:val="center"/>
      </w:pPr>
      <w:r w:rsidRPr="00897A78">
        <w:rPr>
          <w:b/>
        </w:rPr>
        <w:t>2.1.3.</w:t>
      </w:r>
      <w:r w:rsidRPr="00C043FF">
        <w:t xml:space="preserve"> има задължения за данъци и задължителни осигурителни вноски по смисъла на </w:t>
      </w:r>
      <w:r w:rsidRPr="00C043FF">
        <w:rPr>
          <w:color w:val="000000"/>
        </w:rPr>
        <w:t>чл. 162, ал. 2, т. 1 от Данъчно-осигурителния процесуален кодекс</w:t>
      </w:r>
      <w:r w:rsidRPr="00C043FF">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792EC6" w:rsidRPr="00C043FF" w:rsidRDefault="00792EC6" w:rsidP="00792EC6">
      <w:pPr>
        <w:spacing w:afterLines="40" w:after="96"/>
        <w:jc w:val="both"/>
        <w:textAlignment w:val="center"/>
        <w:rPr>
          <w:color w:val="000000"/>
        </w:rPr>
      </w:pPr>
      <w:r w:rsidRPr="00897A78">
        <w:rPr>
          <w:b/>
        </w:rPr>
        <w:lastRenderedPageBreak/>
        <w:t xml:space="preserve">2.1.4. </w:t>
      </w:r>
      <w:r w:rsidRPr="00C043FF">
        <w:t xml:space="preserve">е налице неравнопоставеност в случаите по </w:t>
      </w:r>
      <w:r w:rsidRPr="00C043FF">
        <w:rPr>
          <w:color w:val="000000"/>
        </w:rPr>
        <w:t>чл. 44, ал. 5 от ЗОП;</w:t>
      </w:r>
    </w:p>
    <w:p w:rsidR="00792EC6" w:rsidRPr="00C043FF" w:rsidRDefault="00792EC6" w:rsidP="00792EC6">
      <w:pPr>
        <w:spacing w:afterLines="40" w:after="96"/>
        <w:jc w:val="both"/>
        <w:textAlignment w:val="center"/>
      </w:pPr>
      <w:r w:rsidRPr="00897A78">
        <w:rPr>
          <w:b/>
        </w:rPr>
        <w:t>2.1.5.</w:t>
      </w:r>
      <w:r w:rsidRPr="00C043FF">
        <w:t xml:space="preserve"> е установено, че:</w:t>
      </w:r>
    </w:p>
    <w:p w:rsidR="00792EC6" w:rsidRPr="00C043FF" w:rsidRDefault="00792EC6" w:rsidP="00792EC6">
      <w:pPr>
        <w:spacing w:afterLines="40" w:after="96"/>
        <w:jc w:val="both"/>
        <w:textAlignment w:val="center"/>
      </w:pPr>
      <w:r w:rsidRPr="00C043FF">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92EC6" w:rsidRPr="00C043FF" w:rsidRDefault="00792EC6" w:rsidP="00792EC6">
      <w:pPr>
        <w:spacing w:afterLines="40" w:after="96"/>
        <w:jc w:val="both"/>
        <w:textAlignment w:val="center"/>
      </w:pPr>
      <w:r w:rsidRPr="00C043FF">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92EC6" w:rsidRPr="00C043FF" w:rsidRDefault="00792EC6" w:rsidP="00792EC6">
      <w:pPr>
        <w:spacing w:afterLines="40" w:after="96"/>
        <w:jc w:val="both"/>
        <w:textAlignment w:val="center"/>
      </w:pPr>
      <w:r w:rsidRPr="00897A78">
        <w:rPr>
          <w:b/>
        </w:rPr>
        <w:t>2.1.6.</w:t>
      </w:r>
      <w:r w:rsidRPr="00C043FF">
        <w:t xml:space="preserve"> е установено с влязло в сила наказателно постановление или съдебно решение, че при изпълнение на договор за обществена поръчка е нарушил </w:t>
      </w:r>
      <w:r w:rsidRPr="00C043FF">
        <w:rPr>
          <w:color w:val="000000"/>
        </w:rPr>
        <w:t xml:space="preserve">чл. 118, чл. 128, чл. 245 и чл. 301 - 305 от Кодекса на труда </w:t>
      </w:r>
      <w:r w:rsidRPr="00C043FF">
        <w:t>или аналогични задължения, установени с акт на компетентен орган, съгласно законодателството на държавата, в която участникът е установен;</w:t>
      </w:r>
    </w:p>
    <w:p w:rsidR="00792EC6" w:rsidRPr="00C043FF" w:rsidRDefault="00792EC6" w:rsidP="00792EC6">
      <w:pPr>
        <w:spacing w:afterLines="40" w:after="96"/>
        <w:jc w:val="both"/>
        <w:textAlignment w:val="center"/>
      </w:pPr>
      <w:r w:rsidRPr="00897A78">
        <w:rPr>
          <w:b/>
        </w:rPr>
        <w:t xml:space="preserve">2.1.7. </w:t>
      </w:r>
      <w:r w:rsidRPr="00C043FF">
        <w:t>е налице конфликт на интереси, който не може да бъде отстранен.</w:t>
      </w:r>
    </w:p>
    <w:p w:rsidR="00792EC6" w:rsidRPr="00C043FF" w:rsidRDefault="00792EC6" w:rsidP="00792EC6">
      <w:pPr>
        <w:spacing w:afterLines="40" w:after="96"/>
        <w:jc w:val="both"/>
        <w:textAlignment w:val="center"/>
      </w:pPr>
      <w:r w:rsidRPr="00897A78">
        <w:rPr>
          <w:b/>
        </w:rPr>
        <w:t xml:space="preserve">2.1.8. </w:t>
      </w:r>
      <w:r w:rsidRPr="00C043FF">
        <w:rPr>
          <w:shd w:val="clear" w:color="auto" w:fill="FEFEFE"/>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792EC6" w:rsidRPr="00C043FF" w:rsidRDefault="00792EC6" w:rsidP="00792EC6">
      <w:pPr>
        <w:spacing w:afterLines="40" w:after="96"/>
        <w:jc w:val="both"/>
        <w:textAlignment w:val="center"/>
      </w:pPr>
      <w:r w:rsidRPr="00897A78">
        <w:rPr>
          <w:b/>
        </w:rPr>
        <w:t>2.1.9.</w:t>
      </w:r>
      <w:r w:rsidRPr="00C043FF">
        <w:t xml:space="preserve"> </w:t>
      </w:r>
      <w:r w:rsidRPr="00C043FF">
        <w:rPr>
          <w:shd w:val="clear" w:color="auto" w:fill="FEFEFE"/>
        </w:rPr>
        <w:t>сключил е споразумение с други лица с цел нарушаване на конкуренцията, когато нарушението е установено с акт на компетентен орган;</w:t>
      </w:r>
    </w:p>
    <w:p w:rsidR="00792EC6" w:rsidRPr="00C043FF" w:rsidRDefault="00792EC6" w:rsidP="00792EC6">
      <w:pPr>
        <w:spacing w:afterLines="40" w:after="96"/>
        <w:jc w:val="both"/>
        <w:textAlignment w:val="center"/>
      </w:pPr>
      <w:r w:rsidRPr="00897A78">
        <w:rPr>
          <w:b/>
        </w:rPr>
        <w:t>2.1.1</w:t>
      </w:r>
      <w:r>
        <w:rPr>
          <w:b/>
        </w:rPr>
        <w:t>0</w:t>
      </w:r>
      <w:r w:rsidRPr="00897A78">
        <w:rPr>
          <w:b/>
        </w:rPr>
        <w:t>.</w:t>
      </w:r>
      <w:r w:rsidRPr="00C043FF">
        <w:t xml:space="preserve"> </w:t>
      </w:r>
      <w:r w:rsidRPr="00C043FF">
        <w:rPr>
          <w:shd w:val="clear" w:color="auto" w:fill="FEFEFE"/>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792EC6" w:rsidRPr="00C043FF" w:rsidRDefault="00792EC6" w:rsidP="00792EC6">
      <w:pPr>
        <w:spacing w:afterLines="40" w:after="96"/>
        <w:jc w:val="both"/>
        <w:textAlignment w:val="center"/>
      </w:pPr>
      <w:r w:rsidRPr="00897A78">
        <w:rPr>
          <w:b/>
        </w:rPr>
        <w:t>2.1.1</w:t>
      </w:r>
      <w:r>
        <w:rPr>
          <w:b/>
        </w:rPr>
        <w:t>1</w:t>
      </w:r>
      <w:r w:rsidRPr="00897A78">
        <w:rPr>
          <w:b/>
        </w:rPr>
        <w:t>.</w:t>
      </w:r>
      <w:r w:rsidRPr="00C043FF">
        <w:t xml:space="preserve"> </w:t>
      </w:r>
      <w:r w:rsidRPr="00C043FF">
        <w:rPr>
          <w:shd w:val="clear" w:color="auto" w:fill="FEFEFE"/>
        </w:rPr>
        <w:t>опитал е да:</w:t>
      </w:r>
    </w:p>
    <w:p w:rsidR="00792EC6" w:rsidRPr="00C043FF" w:rsidRDefault="00792EC6" w:rsidP="00792EC6">
      <w:pPr>
        <w:jc w:val="both"/>
        <w:rPr>
          <w:shd w:val="clear" w:color="auto" w:fill="FEFEFE"/>
        </w:rPr>
      </w:pPr>
      <w:r w:rsidRPr="00C043FF">
        <w:rPr>
          <w:shd w:val="clear" w:color="auto" w:fill="FEFEFE"/>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792EC6" w:rsidRPr="00C043FF" w:rsidRDefault="00792EC6" w:rsidP="00792EC6">
      <w:pPr>
        <w:jc w:val="both"/>
        <w:rPr>
          <w:shd w:val="clear" w:color="auto" w:fill="FEFEFE"/>
        </w:rPr>
      </w:pPr>
      <w:r w:rsidRPr="00C043FF">
        <w:rPr>
          <w:shd w:val="clear" w:color="auto" w:fill="FEFEFE"/>
        </w:rPr>
        <w:t>б) получи информация, която може да му даде неоснователно предимство в процедурата за възлагане на обществена поръчка.</w:t>
      </w:r>
    </w:p>
    <w:p w:rsidR="00792EC6" w:rsidRPr="00C043FF" w:rsidRDefault="00792EC6" w:rsidP="00792EC6">
      <w:pPr>
        <w:spacing w:afterLines="40" w:after="96"/>
        <w:jc w:val="both"/>
        <w:textAlignment w:val="center"/>
      </w:pPr>
    </w:p>
    <w:p w:rsidR="00792EC6" w:rsidRPr="00C043FF" w:rsidRDefault="00792EC6" w:rsidP="00792EC6">
      <w:pPr>
        <w:spacing w:afterLines="40" w:after="96"/>
        <w:jc w:val="both"/>
        <w:textAlignment w:val="center"/>
        <w:rPr>
          <w:color w:val="000000"/>
        </w:rPr>
      </w:pPr>
      <w:r w:rsidRPr="00897A78">
        <w:rPr>
          <w:b/>
          <w:color w:val="000000"/>
        </w:rPr>
        <w:t>2.2</w:t>
      </w:r>
      <w:r w:rsidRPr="00897A78">
        <w:rPr>
          <w:b/>
          <w:color w:val="000000"/>
          <w:lang w:val="en-US"/>
        </w:rPr>
        <w:t>.</w:t>
      </w:r>
      <w:r w:rsidRPr="00C043FF">
        <w:rPr>
          <w:color w:val="000000"/>
        </w:rPr>
        <w:t xml:space="preserve"> Основанията по т. 2.1.1, 2.1.2 и 2.1.7, както и 2.1.1</w:t>
      </w:r>
      <w:r>
        <w:rPr>
          <w:color w:val="000000"/>
        </w:rPr>
        <w:t>1</w:t>
      </w:r>
      <w:r w:rsidRPr="00C043FF">
        <w:rPr>
          <w:color w:val="000000"/>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792EC6" w:rsidRPr="00C043FF" w:rsidRDefault="00792EC6" w:rsidP="00792EC6">
      <w:pPr>
        <w:spacing w:afterLines="40" w:after="96"/>
        <w:jc w:val="both"/>
        <w:textAlignment w:val="center"/>
        <w:rPr>
          <w:color w:val="000000"/>
        </w:rPr>
      </w:pPr>
      <w:r w:rsidRPr="00897A78">
        <w:rPr>
          <w:b/>
          <w:color w:val="000000"/>
        </w:rPr>
        <w:t>2.3</w:t>
      </w:r>
      <w:r w:rsidRPr="00897A78">
        <w:rPr>
          <w:b/>
          <w:color w:val="000000"/>
          <w:lang w:val="en-US"/>
        </w:rPr>
        <w:t>.</w:t>
      </w:r>
      <w:r w:rsidRPr="00C043FF">
        <w:rPr>
          <w:color w:val="000000"/>
        </w:rPr>
        <w:t xml:space="preserve"> Не се отстранява от участие в процедура за възлагане на обществена поръчка участник, за когото са налице обстоятелствата по  т. 2.1.3, когато:</w:t>
      </w:r>
    </w:p>
    <w:p w:rsidR="00792EC6" w:rsidRPr="00C043FF" w:rsidRDefault="00792EC6" w:rsidP="00792EC6">
      <w:pPr>
        <w:spacing w:afterLines="40" w:after="96"/>
        <w:ind w:left="426"/>
        <w:jc w:val="both"/>
        <w:textAlignment w:val="center"/>
        <w:rPr>
          <w:color w:val="000000"/>
        </w:rPr>
      </w:pPr>
      <w:r w:rsidRPr="00897A78">
        <w:rPr>
          <w:color w:val="000000"/>
        </w:rPr>
        <w:t>1.</w:t>
      </w:r>
      <w:r w:rsidRPr="00C043FF">
        <w:rPr>
          <w:color w:val="000000"/>
        </w:rPr>
        <w:t xml:space="preserve"> се налага да се защитят особено важни държавни или обществени интереси;</w:t>
      </w:r>
    </w:p>
    <w:p w:rsidR="00792EC6" w:rsidRPr="00C043FF" w:rsidRDefault="00792EC6" w:rsidP="00792EC6">
      <w:pPr>
        <w:spacing w:afterLines="40" w:after="96"/>
        <w:ind w:left="426"/>
        <w:jc w:val="both"/>
        <w:textAlignment w:val="center"/>
        <w:rPr>
          <w:color w:val="000000"/>
        </w:rPr>
      </w:pPr>
      <w:r w:rsidRPr="00897A78">
        <w:rPr>
          <w:color w:val="000000"/>
        </w:rPr>
        <w:t>2.</w:t>
      </w:r>
      <w:r w:rsidRPr="00C043FF">
        <w:rPr>
          <w:color w:val="000000"/>
        </w:rPr>
        <w:t xml:space="preserve"> размерът на неплатените дължими данъци или </w:t>
      </w:r>
      <w:proofErr w:type="spellStart"/>
      <w:r w:rsidRPr="00C043FF">
        <w:rPr>
          <w:color w:val="000000"/>
        </w:rPr>
        <w:t>социалноосигурителни</w:t>
      </w:r>
      <w:proofErr w:type="spellEnd"/>
      <w:r w:rsidRPr="00C043FF">
        <w:rPr>
          <w:color w:val="000000"/>
        </w:rPr>
        <w:t xml:space="preserve"> вноски е не повече от 1 на сто от сумата на годишния общ оборот за последната приключена финансова година.</w:t>
      </w:r>
    </w:p>
    <w:p w:rsidR="00792EC6" w:rsidRPr="00C043FF" w:rsidRDefault="00792EC6" w:rsidP="00792EC6">
      <w:pPr>
        <w:shd w:val="clear" w:color="auto" w:fill="FFFFFF"/>
        <w:spacing w:afterLines="40" w:after="96"/>
        <w:jc w:val="both"/>
        <w:rPr>
          <w:color w:val="000000"/>
        </w:rPr>
      </w:pPr>
      <w:r w:rsidRPr="00897A78">
        <w:rPr>
          <w:b/>
          <w:color w:val="000000"/>
        </w:rPr>
        <w:lastRenderedPageBreak/>
        <w:t>2.4.</w:t>
      </w:r>
      <w:r w:rsidRPr="00C043FF">
        <w:rPr>
          <w:color w:val="000000"/>
        </w:rPr>
        <w:t xml:space="preserve">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p>
    <w:p w:rsidR="00792EC6" w:rsidRPr="00C043FF" w:rsidRDefault="00792EC6" w:rsidP="00792EC6">
      <w:pPr>
        <w:spacing w:afterLines="40" w:after="96"/>
        <w:jc w:val="both"/>
        <w:textAlignment w:val="center"/>
        <w:rPr>
          <w:color w:val="000000"/>
        </w:rPr>
      </w:pPr>
      <w:r w:rsidRPr="00897A78">
        <w:rPr>
          <w:b/>
          <w:color w:val="000000"/>
        </w:rPr>
        <w:t xml:space="preserve">2.5. </w:t>
      </w:r>
      <w:r w:rsidRPr="00C043FF">
        <w:rPr>
          <w:color w:val="000000"/>
        </w:rPr>
        <w:t>Основанията за отстраняване се прилагат до изтичане на следните срокове:</w:t>
      </w:r>
    </w:p>
    <w:p w:rsidR="00792EC6" w:rsidRPr="00C043FF" w:rsidRDefault="00792EC6" w:rsidP="00792EC6">
      <w:pPr>
        <w:spacing w:afterLines="40" w:after="96"/>
        <w:jc w:val="both"/>
        <w:textAlignment w:val="center"/>
        <w:rPr>
          <w:color w:val="000000"/>
        </w:rPr>
      </w:pPr>
      <w:r w:rsidRPr="00897A78">
        <w:rPr>
          <w:b/>
          <w:color w:val="000000"/>
        </w:rPr>
        <w:t>2.5.1.</w:t>
      </w:r>
      <w:r w:rsidRPr="00C043FF">
        <w:rPr>
          <w:color w:val="000000"/>
        </w:rPr>
        <w:t xml:space="preserve"> пет години от влизането в сила на присъдата - по отношение на обстоятелства по т.2.1</w:t>
      </w:r>
      <w:r>
        <w:rPr>
          <w:color w:val="000000"/>
        </w:rPr>
        <w:t>.1</w:t>
      </w:r>
      <w:r w:rsidRPr="00C043FF">
        <w:rPr>
          <w:color w:val="000000"/>
        </w:rPr>
        <w:t>, и т.2.</w:t>
      </w:r>
      <w:r>
        <w:rPr>
          <w:color w:val="000000"/>
        </w:rPr>
        <w:t>1.</w:t>
      </w:r>
      <w:r w:rsidRPr="00C043FF">
        <w:rPr>
          <w:color w:val="000000"/>
        </w:rPr>
        <w:t>2, освен ако в присъдата е посочен друг срок;</w:t>
      </w:r>
    </w:p>
    <w:p w:rsidR="00792EC6" w:rsidRPr="00C043FF" w:rsidRDefault="00792EC6" w:rsidP="00792EC6">
      <w:pPr>
        <w:spacing w:afterLines="40" w:after="96"/>
        <w:jc w:val="both"/>
        <w:textAlignment w:val="center"/>
        <w:rPr>
          <w:color w:val="000000"/>
        </w:rPr>
      </w:pPr>
      <w:r w:rsidRPr="00897A78">
        <w:rPr>
          <w:b/>
          <w:color w:val="000000"/>
        </w:rPr>
        <w:t>2.5.2.</w:t>
      </w:r>
      <w:r w:rsidRPr="00C043FF">
        <w:rPr>
          <w:color w:val="000000"/>
        </w:rPr>
        <w:t xml:space="preserve"> три години от датата на настъпване на обстоятелствата по т. 2.1.5, буква "а", т.2.1.6, т.2.19 -2.1.1</w:t>
      </w:r>
      <w:r>
        <w:rPr>
          <w:color w:val="000000"/>
        </w:rPr>
        <w:t>1</w:t>
      </w:r>
      <w:r w:rsidRPr="00C043FF">
        <w:rPr>
          <w:color w:val="000000"/>
        </w:rPr>
        <w:t xml:space="preserve"> освен ако в акта, с който е установено обстоятелството, е посочен друг срок.</w:t>
      </w:r>
    </w:p>
    <w:p w:rsidR="00792EC6" w:rsidRPr="000032E5" w:rsidRDefault="00792EC6" w:rsidP="00792EC6">
      <w:pPr>
        <w:spacing w:afterLines="40" w:after="96"/>
        <w:jc w:val="both"/>
        <w:textAlignment w:val="center"/>
        <w:rPr>
          <w:color w:val="000000"/>
        </w:rPr>
      </w:pPr>
      <w:r w:rsidRPr="00C043FF">
        <w:rPr>
          <w:b/>
          <w:color w:val="000000"/>
        </w:rPr>
        <w:t>Забележка:</w:t>
      </w:r>
      <w:r w:rsidRPr="00C043FF">
        <w:rPr>
          <w:color w:val="000000"/>
        </w:rPr>
        <w:t xml:space="preserve"> </w:t>
      </w:r>
      <w:r w:rsidRPr="000032E5">
        <w:rPr>
          <w:color w:val="000000"/>
        </w:rPr>
        <w:t xml:space="preserve">Стопанските субекти, за които са налице обстоятелства по </w:t>
      </w:r>
      <w:r>
        <w:rPr>
          <w:color w:val="000000"/>
        </w:rPr>
        <w:t>чл.</w:t>
      </w:r>
      <w:r w:rsidRPr="000032E5">
        <w:rPr>
          <w:color w:val="000000"/>
        </w:rPr>
        <w:t>5</w:t>
      </w:r>
      <w:r>
        <w:rPr>
          <w:color w:val="000000"/>
        </w:rPr>
        <w:t>4, ал. 1, т. 5</w:t>
      </w:r>
      <w:r w:rsidRPr="000032E5">
        <w:rPr>
          <w:color w:val="000000"/>
        </w:rPr>
        <w:t>, буква "а"</w:t>
      </w:r>
      <w:r>
        <w:rPr>
          <w:color w:val="000000"/>
        </w:rPr>
        <w:t xml:space="preserve"> и чл. 55, ал. 1, т. 4 и т. 5 от ЗОП </w:t>
      </w:r>
      <w:r w:rsidRPr="000032E5">
        <w:rPr>
          <w:color w:val="000000"/>
        </w:rPr>
        <w:t>се включват в списък, който има информативен характер.</w:t>
      </w:r>
    </w:p>
    <w:p w:rsidR="00792EC6" w:rsidRPr="00C043FF" w:rsidRDefault="00792EC6" w:rsidP="00792EC6">
      <w:pPr>
        <w:spacing w:afterLines="40" w:after="96"/>
        <w:jc w:val="both"/>
      </w:pPr>
      <w:r w:rsidRPr="00897A78">
        <w:rPr>
          <w:b/>
        </w:rPr>
        <w:t xml:space="preserve">2.6. </w:t>
      </w:r>
      <w:r w:rsidRPr="00C043FF">
        <w:t>Не могат да участват в процедурата за възлагане на настоящата обществена поръчка участници,</w:t>
      </w:r>
      <w:r w:rsidRPr="00C043FF">
        <w:rPr>
          <w:b/>
        </w:rPr>
        <w:t xml:space="preserve"> </w:t>
      </w:r>
      <w:r w:rsidRPr="00C043FF">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792EC6" w:rsidRPr="00C043FF" w:rsidRDefault="00792EC6" w:rsidP="00792EC6">
      <w:pPr>
        <w:spacing w:afterLines="40" w:after="96"/>
        <w:jc w:val="both"/>
      </w:pPr>
      <w:r w:rsidRPr="00C043FF">
        <w:rPr>
          <w:b/>
        </w:rPr>
        <w:t>2.7.</w:t>
      </w:r>
      <w:r w:rsidRPr="00C043FF">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792EC6" w:rsidRPr="00C043FF" w:rsidRDefault="00792EC6" w:rsidP="00792EC6">
      <w:pPr>
        <w:spacing w:afterLines="40" w:after="96"/>
        <w:jc w:val="both"/>
      </w:pPr>
      <w:r w:rsidRPr="00C043FF">
        <w:rPr>
          <w:b/>
        </w:rPr>
        <w:t>2.8.</w:t>
      </w:r>
      <w:r w:rsidRPr="00C043FF">
        <w:t xml:space="preserve"> В случай, че участникът е обединение (или консорциум), което не е регистрирано като самостоятелно юридическо лице:</w:t>
      </w:r>
    </w:p>
    <w:p w:rsidR="00792EC6" w:rsidRPr="00C043FF" w:rsidRDefault="00792EC6" w:rsidP="00792EC6">
      <w:pPr>
        <w:spacing w:afterLines="40" w:after="96"/>
        <w:jc w:val="both"/>
      </w:pPr>
      <w:r w:rsidRPr="00C043FF">
        <w:rPr>
          <w:b/>
        </w:rPr>
        <w:t>2.8.1.</w:t>
      </w:r>
      <w:r w:rsidRPr="00C043FF">
        <w:t xml:space="preserve"> ЕЕДОП се представя за всяко физическо и/или юридическо лице, включено в състава на обединението.</w:t>
      </w:r>
    </w:p>
    <w:p w:rsidR="00792EC6" w:rsidRPr="00C043FF" w:rsidRDefault="00792EC6" w:rsidP="00792EC6">
      <w:pPr>
        <w:spacing w:afterLines="40" w:after="96"/>
        <w:jc w:val="both"/>
      </w:pPr>
      <w:r w:rsidRPr="00C043FF">
        <w:rPr>
          <w:b/>
        </w:rPr>
        <w:t>2.8.2.</w:t>
      </w:r>
      <w:r w:rsidRPr="00C043FF">
        <w:t xml:space="preserve">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792EC6" w:rsidRPr="00C043FF" w:rsidRDefault="00792EC6" w:rsidP="00792EC6">
      <w:pPr>
        <w:suppressAutoHyphens w:val="0"/>
        <w:spacing w:afterLines="40" w:after="96" w:line="240" w:lineRule="auto"/>
        <w:jc w:val="both"/>
        <w:textAlignment w:val="center"/>
        <w:rPr>
          <w:lang w:eastAsia="bg-BG"/>
        </w:rPr>
      </w:pPr>
      <w:r w:rsidRPr="00C043FF">
        <w:rPr>
          <w:b/>
          <w:lang w:eastAsia="bg-BG"/>
        </w:rPr>
        <w:t xml:space="preserve">2.9.1. </w:t>
      </w:r>
      <w:r w:rsidRPr="00C043FF">
        <w:rPr>
          <w:lang w:eastAsia="bg-BG"/>
        </w:rPr>
        <w:t xml:space="preserve">Лицата по </w:t>
      </w:r>
      <w:r w:rsidRPr="00C043FF">
        <w:rPr>
          <w:u w:val="single"/>
          <w:lang w:eastAsia="bg-BG"/>
        </w:rPr>
        <w:t>чл. 54, ал. 2</w:t>
      </w:r>
      <w:r w:rsidRPr="00C043FF">
        <w:rPr>
          <w:lang w:eastAsia="bg-BG"/>
        </w:rPr>
        <w:t xml:space="preserve"> от ЗОП са:</w:t>
      </w:r>
    </w:p>
    <w:p w:rsidR="00792EC6" w:rsidRPr="00C043FF" w:rsidRDefault="00792EC6" w:rsidP="00792EC6">
      <w:pPr>
        <w:suppressAutoHyphens w:val="0"/>
        <w:spacing w:afterLines="40" w:after="96" w:line="240" w:lineRule="auto"/>
        <w:jc w:val="both"/>
        <w:textAlignment w:val="center"/>
        <w:rPr>
          <w:lang w:eastAsia="bg-BG"/>
        </w:rPr>
      </w:pPr>
      <w:r w:rsidRPr="00C043FF">
        <w:rPr>
          <w:lang w:eastAsia="bg-BG"/>
        </w:rPr>
        <w:t>1)</w:t>
      </w:r>
      <w:r w:rsidRPr="009326F3">
        <w:rPr>
          <w:lang w:eastAsia="bg-BG"/>
        </w:rPr>
        <w:t xml:space="preserve"> лицата, които пре</w:t>
      </w:r>
      <w:r w:rsidRPr="00DE6152">
        <w:rPr>
          <w:lang w:eastAsia="bg-BG"/>
        </w:rPr>
        <w:t>дставляват участник</w:t>
      </w:r>
      <w:r w:rsidRPr="00C043FF">
        <w:rPr>
          <w:lang w:eastAsia="bg-BG"/>
        </w:rPr>
        <w:t>а;</w:t>
      </w:r>
    </w:p>
    <w:p w:rsidR="00792EC6" w:rsidRPr="00DE6152" w:rsidRDefault="00792EC6" w:rsidP="00792EC6">
      <w:pPr>
        <w:suppressAutoHyphens w:val="0"/>
        <w:spacing w:afterLines="40" w:after="96" w:line="240" w:lineRule="auto"/>
        <w:jc w:val="both"/>
        <w:textAlignment w:val="center"/>
        <w:rPr>
          <w:lang w:eastAsia="bg-BG"/>
        </w:rPr>
      </w:pPr>
      <w:r w:rsidRPr="00C043FF">
        <w:rPr>
          <w:lang w:eastAsia="bg-BG"/>
        </w:rPr>
        <w:t>2)</w:t>
      </w:r>
      <w:r w:rsidRPr="009326F3">
        <w:rPr>
          <w:lang w:eastAsia="bg-BG"/>
        </w:rPr>
        <w:t xml:space="preserve"> лицата, които са членове на управителни и надзорни органи на </w:t>
      </w:r>
      <w:r w:rsidRPr="00DE6152">
        <w:rPr>
          <w:lang w:eastAsia="bg-BG"/>
        </w:rPr>
        <w:t>участника;</w:t>
      </w:r>
    </w:p>
    <w:p w:rsidR="00792EC6" w:rsidRPr="00C043FF" w:rsidRDefault="00792EC6" w:rsidP="00792EC6">
      <w:pPr>
        <w:suppressAutoHyphens w:val="0"/>
        <w:spacing w:afterLines="40" w:after="96" w:line="240" w:lineRule="auto"/>
        <w:jc w:val="both"/>
        <w:textAlignment w:val="center"/>
        <w:rPr>
          <w:lang w:eastAsia="bg-BG"/>
        </w:rPr>
      </w:pPr>
      <w:r w:rsidRPr="00C043FF">
        <w:rPr>
          <w:lan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792EC6" w:rsidRPr="009326F3" w:rsidRDefault="00792EC6" w:rsidP="00792EC6">
      <w:pPr>
        <w:suppressAutoHyphens w:val="0"/>
        <w:spacing w:afterLines="40" w:after="96" w:line="240" w:lineRule="auto"/>
        <w:jc w:val="both"/>
        <w:textAlignment w:val="center"/>
        <w:rPr>
          <w:lang w:eastAsia="bg-BG"/>
        </w:rPr>
      </w:pPr>
      <w:r w:rsidRPr="00C043FF">
        <w:rPr>
          <w:b/>
          <w:lang w:eastAsia="bg-BG"/>
        </w:rPr>
        <w:t>2.9.2.</w:t>
      </w:r>
      <w:r w:rsidRPr="00C043FF">
        <w:rPr>
          <w:lang w:eastAsia="bg-BG"/>
        </w:rPr>
        <w:t xml:space="preserve"> Лицата по т. 2.9.1, </w:t>
      </w:r>
      <w:proofErr w:type="spellStart"/>
      <w:r w:rsidRPr="00C043FF">
        <w:rPr>
          <w:lang w:eastAsia="bg-BG"/>
        </w:rPr>
        <w:t>подт</w:t>
      </w:r>
      <w:proofErr w:type="spellEnd"/>
      <w:r w:rsidRPr="00C043FF">
        <w:rPr>
          <w:lang w:eastAsia="bg-BG"/>
        </w:rPr>
        <w:t>. 1)</w:t>
      </w:r>
      <w:r w:rsidRPr="009326F3">
        <w:rPr>
          <w:lang w:eastAsia="bg-BG"/>
        </w:rPr>
        <w:t xml:space="preserve"> и 2</w:t>
      </w:r>
      <w:r w:rsidRPr="00C043FF">
        <w:rPr>
          <w:lang w:eastAsia="bg-BG"/>
        </w:rPr>
        <w:t>)</w:t>
      </w:r>
      <w:r w:rsidRPr="009326F3">
        <w:rPr>
          <w:lang w:eastAsia="bg-BG"/>
        </w:rPr>
        <w:t xml:space="preserve"> са, както следва:</w:t>
      </w:r>
    </w:p>
    <w:p w:rsidR="00792EC6" w:rsidRPr="00C043FF" w:rsidRDefault="00792EC6" w:rsidP="00792EC6">
      <w:pPr>
        <w:suppressAutoHyphens w:val="0"/>
        <w:spacing w:afterLines="40" w:after="96" w:line="240" w:lineRule="auto"/>
        <w:jc w:val="both"/>
        <w:textAlignment w:val="center"/>
        <w:rPr>
          <w:lang w:eastAsia="bg-BG"/>
        </w:rPr>
      </w:pPr>
      <w:r w:rsidRPr="00C043FF">
        <w:rPr>
          <w:lang w:eastAsia="bg-BG"/>
        </w:rPr>
        <w:t xml:space="preserve">1) при събирателно дружество - лицата по </w:t>
      </w:r>
      <w:r w:rsidRPr="00C043FF">
        <w:rPr>
          <w:u w:val="single"/>
          <w:lang w:eastAsia="bg-BG"/>
        </w:rPr>
        <w:t>чл. 84, ал. 1</w:t>
      </w:r>
      <w:r w:rsidRPr="00C043FF">
        <w:rPr>
          <w:lang w:eastAsia="bg-BG"/>
        </w:rPr>
        <w:t xml:space="preserve"> и </w:t>
      </w:r>
      <w:r w:rsidRPr="00C043FF">
        <w:rPr>
          <w:u w:val="single"/>
          <w:lang w:eastAsia="bg-BG"/>
        </w:rPr>
        <w:t>чл. 89, ал. 1 от Търговския закон</w:t>
      </w:r>
      <w:r w:rsidRPr="00C043FF">
        <w:rPr>
          <w:lang w:eastAsia="bg-BG"/>
        </w:rPr>
        <w:t>;</w:t>
      </w:r>
    </w:p>
    <w:p w:rsidR="00792EC6" w:rsidRPr="00C043FF" w:rsidRDefault="00792EC6" w:rsidP="00792EC6">
      <w:pPr>
        <w:suppressAutoHyphens w:val="0"/>
        <w:spacing w:afterLines="40" w:after="96" w:line="240" w:lineRule="auto"/>
        <w:jc w:val="both"/>
        <w:textAlignment w:val="center"/>
        <w:rPr>
          <w:lang w:eastAsia="bg-BG"/>
        </w:rPr>
      </w:pPr>
      <w:r w:rsidRPr="00C043FF">
        <w:rPr>
          <w:lang w:eastAsia="bg-BG"/>
        </w:rPr>
        <w:t xml:space="preserve">2) при командитно дружество - неограничено отговорните </w:t>
      </w:r>
      <w:proofErr w:type="spellStart"/>
      <w:r w:rsidRPr="00C043FF">
        <w:rPr>
          <w:lang w:eastAsia="bg-BG"/>
        </w:rPr>
        <w:t>съдружници</w:t>
      </w:r>
      <w:proofErr w:type="spellEnd"/>
      <w:r w:rsidRPr="00C043FF">
        <w:rPr>
          <w:lang w:eastAsia="bg-BG"/>
        </w:rPr>
        <w:t xml:space="preserve"> по </w:t>
      </w:r>
      <w:r w:rsidRPr="00C043FF">
        <w:rPr>
          <w:u w:val="single"/>
          <w:lang w:eastAsia="bg-BG"/>
        </w:rPr>
        <w:t>чл. 105 от Търговския закон</w:t>
      </w:r>
      <w:r w:rsidRPr="00C043FF">
        <w:rPr>
          <w:lang w:eastAsia="bg-BG"/>
        </w:rPr>
        <w:t>;</w:t>
      </w:r>
    </w:p>
    <w:p w:rsidR="00792EC6" w:rsidRPr="00C043FF" w:rsidRDefault="00792EC6" w:rsidP="00792EC6">
      <w:pPr>
        <w:suppressAutoHyphens w:val="0"/>
        <w:spacing w:afterLines="40" w:after="96" w:line="240" w:lineRule="auto"/>
        <w:jc w:val="both"/>
        <w:textAlignment w:val="center"/>
        <w:rPr>
          <w:lang w:eastAsia="bg-BG"/>
        </w:rPr>
      </w:pPr>
      <w:r w:rsidRPr="00C043FF">
        <w:rPr>
          <w:lang w:eastAsia="bg-BG"/>
        </w:rPr>
        <w:t xml:space="preserve">3) при дружество с ограничена отговорност - лицата по </w:t>
      </w:r>
      <w:r w:rsidRPr="00C043FF">
        <w:rPr>
          <w:u w:val="single"/>
          <w:lang w:eastAsia="bg-BG"/>
        </w:rPr>
        <w:t>чл. 141, ал. 1 и 2 от Търговския закон</w:t>
      </w:r>
      <w:r w:rsidRPr="00C043FF">
        <w:rPr>
          <w:lang w:eastAsia="bg-BG"/>
        </w:rPr>
        <w:t>, а при еднолично дружество с ограничена отговорност - лицата по </w:t>
      </w:r>
      <w:r w:rsidRPr="00C043FF">
        <w:rPr>
          <w:u w:val="single"/>
          <w:lang w:eastAsia="bg-BG"/>
        </w:rPr>
        <w:t>чл. 147, ал. 1 от Търговския закон</w:t>
      </w:r>
      <w:r w:rsidRPr="00C043FF">
        <w:rPr>
          <w:lang w:eastAsia="bg-BG"/>
        </w:rPr>
        <w:t>;</w:t>
      </w:r>
    </w:p>
    <w:p w:rsidR="00792EC6" w:rsidRPr="00C043FF" w:rsidRDefault="00792EC6" w:rsidP="00792EC6">
      <w:pPr>
        <w:suppressAutoHyphens w:val="0"/>
        <w:spacing w:afterLines="40" w:after="96" w:line="240" w:lineRule="auto"/>
        <w:jc w:val="both"/>
        <w:textAlignment w:val="center"/>
        <w:rPr>
          <w:lang w:eastAsia="bg-BG"/>
        </w:rPr>
      </w:pPr>
      <w:r w:rsidRPr="00C043FF">
        <w:rPr>
          <w:lang w:eastAsia="bg-BG"/>
        </w:rPr>
        <w:t>4) при акционерно дружество - лицата по </w:t>
      </w:r>
      <w:r w:rsidRPr="00C043FF">
        <w:rPr>
          <w:u w:val="single"/>
          <w:lang w:eastAsia="bg-BG"/>
        </w:rPr>
        <w:t>чл. 241, ал. 1</w:t>
      </w:r>
      <w:r w:rsidRPr="00C043FF">
        <w:rPr>
          <w:lang w:eastAsia="bg-BG"/>
        </w:rPr>
        <w:t xml:space="preserve">, </w:t>
      </w:r>
      <w:r w:rsidRPr="00C043FF">
        <w:rPr>
          <w:u w:val="single"/>
          <w:lang w:eastAsia="bg-BG"/>
        </w:rPr>
        <w:t>чл. 242, ал. 1</w:t>
      </w:r>
      <w:r w:rsidRPr="00C043FF">
        <w:rPr>
          <w:lang w:eastAsia="bg-BG"/>
        </w:rPr>
        <w:t xml:space="preserve"> и </w:t>
      </w:r>
      <w:r w:rsidRPr="00C043FF">
        <w:rPr>
          <w:u w:val="single"/>
          <w:lang w:eastAsia="bg-BG"/>
        </w:rPr>
        <w:t>чл. 244, ал. 1 от Търговския закон</w:t>
      </w:r>
      <w:r w:rsidRPr="00C043FF">
        <w:rPr>
          <w:lang w:eastAsia="bg-BG"/>
        </w:rPr>
        <w:t>;</w:t>
      </w:r>
    </w:p>
    <w:p w:rsidR="00792EC6" w:rsidRPr="00C043FF" w:rsidRDefault="00792EC6" w:rsidP="00792EC6">
      <w:pPr>
        <w:suppressAutoHyphens w:val="0"/>
        <w:spacing w:afterLines="40" w:after="96" w:line="240" w:lineRule="auto"/>
        <w:jc w:val="both"/>
        <w:textAlignment w:val="center"/>
        <w:rPr>
          <w:lang w:eastAsia="bg-BG"/>
        </w:rPr>
      </w:pPr>
      <w:r w:rsidRPr="00C043FF">
        <w:rPr>
          <w:lang w:eastAsia="bg-BG"/>
        </w:rPr>
        <w:lastRenderedPageBreak/>
        <w:t xml:space="preserve">5) при командитно дружество с акции - лицата по </w:t>
      </w:r>
      <w:r w:rsidRPr="00C043FF">
        <w:rPr>
          <w:u w:val="single"/>
          <w:lang w:eastAsia="bg-BG"/>
        </w:rPr>
        <w:t>чл. 256</w:t>
      </w:r>
      <w:r w:rsidRPr="00C043FF">
        <w:rPr>
          <w:lang w:eastAsia="bg-BG"/>
        </w:rPr>
        <w:t xml:space="preserve"> във връзка с </w:t>
      </w:r>
      <w:r w:rsidRPr="00C043FF">
        <w:rPr>
          <w:u w:val="single"/>
          <w:lang w:eastAsia="bg-BG"/>
        </w:rPr>
        <w:t>чл. 244, ал. 1 от Търговския закон</w:t>
      </w:r>
      <w:r w:rsidRPr="00C043FF">
        <w:rPr>
          <w:lang w:eastAsia="bg-BG"/>
        </w:rPr>
        <w:t>;</w:t>
      </w:r>
    </w:p>
    <w:p w:rsidR="00792EC6" w:rsidRPr="00C043FF" w:rsidRDefault="00792EC6" w:rsidP="00792EC6">
      <w:pPr>
        <w:suppressAutoHyphens w:val="0"/>
        <w:spacing w:afterLines="40" w:after="96" w:line="240" w:lineRule="auto"/>
        <w:jc w:val="both"/>
        <w:textAlignment w:val="center"/>
        <w:rPr>
          <w:lang w:eastAsia="bg-BG"/>
        </w:rPr>
      </w:pPr>
      <w:r w:rsidRPr="00C043FF">
        <w:rPr>
          <w:lang w:eastAsia="bg-BG"/>
        </w:rPr>
        <w:t>6) при едноличен търговец - физическото лице - търговец;</w:t>
      </w:r>
    </w:p>
    <w:p w:rsidR="00792EC6" w:rsidRPr="00C043FF" w:rsidRDefault="00792EC6" w:rsidP="00792EC6">
      <w:pPr>
        <w:suppressAutoHyphens w:val="0"/>
        <w:spacing w:afterLines="40" w:after="96" w:line="240" w:lineRule="auto"/>
        <w:jc w:val="both"/>
        <w:textAlignment w:val="center"/>
        <w:rPr>
          <w:lang w:eastAsia="bg-BG"/>
        </w:rPr>
      </w:pPr>
      <w:r w:rsidRPr="00C043FF">
        <w:rPr>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792EC6" w:rsidRPr="00C043FF" w:rsidRDefault="00792EC6" w:rsidP="00792EC6">
      <w:pPr>
        <w:suppressAutoHyphens w:val="0"/>
        <w:spacing w:afterLines="40" w:after="96" w:line="240" w:lineRule="auto"/>
        <w:jc w:val="both"/>
        <w:textAlignment w:val="center"/>
        <w:rPr>
          <w:lang w:eastAsia="bg-BG"/>
        </w:rPr>
      </w:pPr>
      <w:r w:rsidRPr="00C043FF">
        <w:rPr>
          <w:lang w:eastAsia="bg-BG"/>
        </w:rPr>
        <w:t xml:space="preserve">8) в случаите по т. 2, </w:t>
      </w:r>
      <w:proofErr w:type="spellStart"/>
      <w:r w:rsidRPr="00C043FF">
        <w:rPr>
          <w:lang w:eastAsia="bg-BG"/>
        </w:rPr>
        <w:t>подт</w:t>
      </w:r>
      <w:proofErr w:type="spellEnd"/>
      <w:r w:rsidRPr="00C043FF">
        <w:rPr>
          <w:lang w:eastAsia="bg-BG"/>
        </w:rPr>
        <w:t xml:space="preserve">.  1 - 7 - и </w:t>
      </w:r>
      <w:proofErr w:type="spellStart"/>
      <w:r w:rsidRPr="00C043FF">
        <w:rPr>
          <w:lang w:eastAsia="bg-BG"/>
        </w:rPr>
        <w:t>прокуристите</w:t>
      </w:r>
      <w:proofErr w:type="spellEnd"/>
      <w:r w:rsidRPr="00C043FF">
        <w:rPr>
          <w:lang w:eastAsia="bg-BG"/>
        </w:rPr>
        <w:t>, когато има такива;</w:t>
      </w:r>
    </w:p>
    <w:p w:rsidR="00792EC6" w:rsidRPr="00C043FF" w:rsidRDefault="00792EC6" w:rsidP="00792EC6">
      <w:pPr>
        <w:suppressAutoHyphens w:val="0"/>
        <w:spacing w:afterLines="40" w:after="96" w:line="240" w:lineRule="auto"/>
        <w:jc w:val="both"/>
        <w:textAlignment w:val="center"/>
        <w:rPr>
          <w:lang w:eastAsia="bg-BG"/>
        </w:rPr>
      </w:pPr>
      <w:r w:rsidRPr="00C043FF">
        <w:rPr>
          <w:lang w:eastAsia="bg-BG"/>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792EC6" w:rsidRPr="00C043FF" w:rsidRDefault="00792EC6" w:rsidP="00792EC6">
      <w:pPr>
        <w:suppressAutoHyphens w:val="0"/>
        <w:spacing w:afterLines="40" w:after="96" w:line="240" w:lineRule="auto"/>
        <w:jc w:val="both"/>
        <w:textAlignment w:val="center"/>
        <w:rPr>
          <w:lang w:eastAsia="bg-BG"/>
        </w:rPr>
      </w:pPr>
      <w:r w:rsidRPr="00C043FF">
        <w:rPr>
          <w:b/>
          <w:lang w:eastAsia="bg-BG"/>
        </w:rPr>
        <w:t>2.9.3.</w:t>
      </w:r>
      <w:r w:rsidRPr="00C043FF">
        <w:rPr>
          <w:lang w:eastAsia="bg-BG"/>
        </w:rPr>
        <w:t xml:space="preserve"> В случаите по т.2.9.2, </w:t>
      </w:r>
      <w:proofErr w:type="spellStart"/>
      <w:r w:rsidRPr="00C043FF">
        <w:rPr>
          <w:lang w:eastAsia="bg-BG"/>
        </w:rPr>
        <w:t>подт</w:t>
      </w:r>
      <w:proofErr w:type="spellEnd"/>
      <w:r w:rsidRPr="00C043FF">
        <w:rPr>
          <w:lang w:eastAsia="bg-BG"/>
        </w:rPr>
        <w:t xml:space="preserve">. 8, когато лицето има повече от един прокурист, декларацията се подава само от </w:t>
      </w:r>
      <w:proofErr w:type="spellStart"/>
      <w:r w:rsidRPr="00C043FF">
        <w:rPr>
          <w:lang w:eastAsia="bg-BG"/>
        </w:rPr>
        <w:t>прокуриста</w:t>
      </w:r>
      <w:proofErr w:type="spellEnd"/>
      <w:r w:rsidRPr="00C043FF">
        <w:rPr>
          <w:lang w:eastAsia="bg-BG"/>
        </w:rPr>
        <w:t xml:space="preserve">,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w:t>
      </w:r>
      <w:r w:rsidRPr="00C043FF">
        <w:rPr>
          <w:u w:val="single"/>
          <w:lang w:eastAsia="bg-BG"/>
        </w:rPr>
        <w:t>чл. 5, ал. 2, т. 15 от ЗОП</w:t>
      </w:r>
      <w:r w:rsidRPr="00C043FF">
        <w:rPr>
          <w:lang w:eastAsia="bg-BG"/>
        </w:rPr>
        <w:t>.</w:t>
      </w:r>
    </w:p>
    <w:p w:rsidR="00792EC6" w:rsidRPr="00C043FF" w:rsidRDefault="00792EC6" w:rsidP="00792EC6">
      <w:pPr>
        <w:rPr>
          <w:shd w:val="clear" w:color="auto" w:fill="FEFEFE"/>
        </w:rPr>
      </w:pPr>
      <w:r w:rsidRPr="00C043FF">
        <w:rPr>
          <w:b/>
          <w:color w:val="000000"/>
        </w:rPr>
        <w:t xml:space="preserve">2.10. </w:t>
      </w:r>
      <w:r w:rsidRPr="00C043FF">
        <w:rPr>
          <w:b/>
          <w:bCs/>
          <w:shd w:val="clear" w:color="auto" w:fill="FEFEFE"/>
        </w:rPr>
        <w:t>Мерки за доказване на надеждност</w:t>
      </w:r>
    </w:p>
    <w:p w:rsidR="00792EC6" w:rsidRPr="00C043FF" w:rsidRDefault="00792EC6" w:rsidP="00792EC6">
      <w:pPr>
        <w:jc w:val="both"/>
        <w:rPr>
          <w:shd w:val="clear" w:color="auto" w:fill="FEFEFE"/>
        </w:rPr>
      </w:pPr>
      <w:r w:rsidRPr="00897A78">
        <w:rPr>
          <w:b/>
          <w:shd w:val="clear" w:color="auto" w:fill="FEFEFE"/>
        </w:rPr>
        <w:t>2.10.1.</w:t>
      </w:r>
      <w:r w:rsidRPr="00C043FF">
        <w:rPr>
          <w:shd w:val="clear" w:color="auto" w:fill="FEFEFE"/>
        </w:rPr>
        <w:t xml:space="preserve"> Участник, за когото са налице основания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792EC6" w:rsidRPr="00C043FF" w:rsidRDefault="00792EC6" w:rsidP="00792EC6">
      <w:pPr>
        <w:ind w:firstLine="850"/>
        <w:jc w:val="both"/>
        <w:rPr>
          <w:shd w:val="clear" w:color="auto" w:fill="FEFEFE"/>
        </w:rPr>
      </w:pPr>
      <w:r w:rsidRPr="00C043FF">
        <w:rPr>
          <w:shd w:val="clear" w:color="auto" w:fill="FEFEFE"/>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792EC6" w:rsidRPr="00C043FF" w:rsidRDefault="00792EC6" w:rsidP="00792EC6">
      <w:pPr>
        <w:ind w:firstLine="850"/>
        <w:jc w:val="both"/>
        <w:rPr>
          <w:shd w:val="clear" w:color="auto" w:fill="FEFEFE"/>
        </w:rPr>
      </w:pPr>
      <w:r w:rsidRPr="00C043FF">
        <w:rPr>
          <w:shd w:val="clear" w:color="auto" w:fill="FEFEFE"/>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92EC6" w:rsidRPr="00C043FF" w:rsidRDefault="00792EC6" w:rsidP="00792EC6">
      <w:pPr>
        <w:ind w:firstLine="850"/>
        <w:jc w:val="both"/>
        <w:rPr>
          <w:shd w:val="clear" w:color="auto" w:fill="FEFEFE"/>
        </w:rPr>
      </w:pPr>
      <w:r w:rsidRPr="00C043FF">
        <w:rPr>
          <w:shd w:val="clear" w:color="auto" w:fill="FEFEFE"/>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92EC6" w:rsidRPr="00C043FF" w:rsidRDefault="00792EC6" w:rsidP="00792EC6">
      <w:pPr>
        <w:jc w:val="both"/>
        <w:rPr>
          <w:shd w:val="clear" w:color="auto" w:fill="FEFEFE"/>
        </w:rPr>
      </w:pPr>
      <w:r w:rsidRPr="00897A78">
        <w:rPr>
          <w:b/>
          <w:shd w:val="clear" w:color="auto" w:fill="FEFEFE"/>
        </w:rPr>
        <w:t>2.10.2.</w:t>
      </w:r>
      <w:r w:rsidRPr="00C043FF">
        <w:rPr>
          <w:shd w:val="clear" w:color="auto" w:fill="FEFEFE"/>
        </w:rPr>
        <w:t xml:space="preserve"> 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792EC6" w:rsidRPr="00C043FF" w:rsidRDefault="00792EC6" w:rsidP="00792EC6">
      <w:pPr>
        <w:jc w:val="both"/>
        <w:rPr>
          <w:shd w:val="clear" w:color="auto" w:fill="FEFEFE"/>
        </w:rPr>
      </w:pPr>
      <w:r w:rsidRPr="00897A78">
        <w:rPr>
          <w:b/>
          <w:shd w:val="clear" w:color="auto" w:fill="FEFEFE"/>
        </w:rPr>
        <w:t>2.10.3.</w:t>
      </w:r>
      <w:r w:rsidRPr="00C043FF">
        <w:rPr>
          <w:shd w:val="clear" w:color="auto" w:fill="FEFEFE"/>
        </w:rPr>
        <w:t xml:space="preserve">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792EC6" w:rsidRPr="00C043FF" w:rsidRDefault="00792EC6" w:rsidP="00792EC6">
      <w:pPr>
        <w:jc w:val="both"/>
        <w:rPr>
          <w:shd w:val="clear" w:color="auto" w:fill="FEFEFE"/>
        </w:rPr>
      </w:pPr>
      <w:r w:rsidRPr="00897A78">
        <w:rPr>
          <w:b/>
          <w:shd w:val="clear" w:color="auto" w:fill="FEFEFE"/>
        </w:rPr>
        <w:t>2.10.4.</w:t>
      </w:r>
      <w:r w:rsidRPr="00C043FF">
        <w:rPr>
          <w:shd w:val="clear" w:color="auto" w:fill="FEFEFE"/>
        </w:rPr>
        <w:t xml:space="preserve"> Мотивите за приемане или отхвърляне на предприетите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w:t>
      </w:r>
    </w:p>
    <w:p w:rsidR="00792EC6" w:rsidRPr="00C043FF" w:rsidRDefault="00792EC6" w:rsidP="00792EC6">
      <w:pPr>
        <w:spacing w:afterLines="40" w:after="96" w:line="240" w:lineRule="auto"/>
        <w:jc w:val="both"/>
        <w:rPr>
          <w:b/>
          <w:color w:val="000000"/>
        </w:rPr>
      </w:pPr>
      <w:r w:rsidRPr="00897A78">
        <w:rPr>
          <w:b/>
          <w:shd w:val="clear" w:color="auto" w:fill="FEFEFE"/>
        </w:rPr>
        <w:t>2.10.5.</w:t>
      </w:r>
      <w:r w:rsidRPr="00C043FF">
        <w:rPr>
          <w:shd w:val="clear" w:color="auto" w:fill="FEFEFE"/>
        </w:rPr>
        <w:t xml:space="preserve">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чл.55, ал. 1 от ЗОП възможност за времето, определено с присъдата или акта.</w:t>
      </w:r>
    </w:p>
    <w:p w:rsidR="00792EC6" w:rsidRPr="00C043FF" w:rsidRDefault="00792EC6" w:rsidP="00792EC6">
      <w:pPr>
        <w:spacing w:afterLines="40" w:after="96" w:line="240" w:lineRule="auto"/>
        <w:jc w:val="both"/>
        <w:rPr>
          <w:color w:val="000000"/>
        </w:rPr>
      </w:pPr>
    </w:p>
    <w:p w:rsidR="00792EC6" w:rsidRPr="00C043FF" w:rsidRDefault="00792EC6" w:rsidP="00792EC6">
      <w:pPr>
        <w:spacing w:afterLines="40" w:after="96" w:line="240" w:lineRule="auto"/>
        <w:jc w:val="both"/>
        <w:rPr>
          <w:b/>
          <w:color w:val="000000"/>
        </w:rPr>
      </w:pPr>
      <w:r w:rsidRPr="00C043FF">
        <w:rPr>
          <w:b/>
          <w:color w:val="000000"/>
        </w:rPr>
        <w:t>3. КРИТЕРИИ ЗА ПОДБОР:</w:t>
      </w:r>
    </w:p>
    <w:p w:rsidR="00792EC6" w:rsidRPr="00C043FF" w:rsidRDefault="00792EC6" w:rsidP="00792EC6">
      <w:pPr>
        <w:spacing w:afterLines="40" w:after="96" w:line="240" w:lineRule="auto"/>
        <w:jc w:val="both"/>
        <w:rPr>
          <w:iCs/>
          <w:color w:val="000000"/>
        </w:rPr>
      </w:pPr>
      <w:r w:rsidRPr="00C043FF">
        <w:rPr>
          <w:iCs/>
          <w:color w:val="000000"/>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C043FF">
        <w:rPr>
          <w:iCs/>
          <w:color w:val="000000"/>
        </w:rPr>
        <w:lastRenderedPageBreak/>
        <w:t>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C043FF">
        <w:rPr>
          <w:iCs/>
          <w:color w:val="000000"/>
        </w:rPr>
        <w:tab/>
      </w:r>
    </w:p>
    <w:p w:rsidR="00792EC6" w:rsidRPr="00C043FF" w:rsidRDefault="00792EC6" w:rsidP="00792EC6">
      <w:pPr>
        <w:spacing w:afterLines="40" w:after="96" w:line="240" w:lineRule="auto"/>
        <w:jc w:val="both"/>
        <w:rPr>
          <w:iCs/>
          <w:color w:val="000000"/>
        </w:rPr>
      </w:pPr>
      <w:r w:rsidRPr="00C043FF">
        <w:rPr>
          <w:color w:val="000000"/>
        </w:rPr>
        <w:t>В случай, че  участникът предвижда участието на подизпълнители при изпълнение на поръчката или ще ползва ресурсите на трети лица:</w:t>
      </w:r>
    </w:p>
    <w:p w:rsidR="00792EC6" w:rsidRPr="00C043FF" w:rsidRDefault="00792EC6" w:rsidP="00792EC6">
      <w:pPr>
        <w:spacing w:afterLines="40" w:after="96" w:line="240" w:lineRule="auto"/>
        <w:jc w:val="both"/>
        <w:rPr>
          <w:color w:val="000000"/>
        </w:rPr>
      </w:pPr>
      <w:r w:rsidRPr="00C043FF">
        <w:rPr>
          <w:color w:val="000000"/>
        </w:rPr>
        <w:t xml:space="preserve">- Подизпълнителите трябва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792EC6" w:rsidRPr="00C043FF" w:rsidRDefault="00792EC6" w:rsidP="00792EC6">
      <w:pPr>
        <w:spacing w:afterLines="40" w:after="96" w:line="240" w:lineRule="auto"/>
        <w:jc w:val="both"/>
        <w:rPr>
          <w:color w:val="000000"/>
        </w:rPr>
      </w:pPr>
      <w:r w:rsidRPr="00C043FF">
        <w:rPr>
          <w:color w:val="000000"/>
        </w:rPr>
        <w:t>- 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w:t>
      </w:r>
    </w:p>
    <w:p w:rsidR="00792EC6" w:rsidRDefault="00792EC6" w:rsidP="00792EC6">
      <w:pPr>
        <w:spacing w:afterLines="40" w:after="96" w:line="240" w:lineRule="auto"/>
        <w:jc w:val="both"/>
        <w:rPr>
          <w:b/>
          <w:color w:val="000000"/>
        </w:rPr>
      </w:pPr>
    </w:p>
    <w:p w:rsidR="00792EC6" w:rsidRPr="00C043FF" w:rsidRDefault="00792EC6" w:rsidP="00792EC6">
      <w:pPr>
        <w:spacing w:afterLines="40" w:after="96" w:line="240" w:lineRule="auto"/>
        <w:jc w:val="both"/>
        <w:rPr>
          <w:b/>
          <w:color w:val="000000"/>
          <w:u w:val="single"/>
        </w:rPr>
      </w:pPr>
      <w:r w:rsidRPr="00C043FF">
        <w:rPr>
          <w:b/>
          <w:color w:val="000000"/>
          <w:u w:val="single"/>
        </w:rPr>
        <w:t xml:space="preserve">3.1. </w:t>
      </w:r>
      <w:r w:rsidRPr="00C043FF">
        <w:rPr>
          <w:b/>
          <w:u w:val="single"/>
        </w:rPr>
        <w:t>Годност (правоспособност) за упражняване на професионална дейност</w:t>
      </w:r>
    </w:p>
    <w:p w:rsidR="00792EC6" w:rsidRPr="00A46A94" w:rsidRDefault="00792EC6" w:rsidP="00792EC6">
      <w:pPr>
        <w:ind w:firstLine="567"/>
        <w:jc w:val="both"/>
      </w:pPr>
      <w:r w:rsidRPr="00A46A94">
        <w:t>Възложителят не поставя изисквания.</w:t>
      </w:r>
    </w:p>
    <w:p w:rsidR="00792EC6" w:rsidRPr="00C043FF" w:rsidRDefault="00792EC6" w:rsidP="00792EC6">
      <w:pPr>
        <w:spacing w:afterLines="40" w:after="96" w:line="240" w:lineRule="auto"/>
        <w:jc w:val="both"/>
        <w:rPr>
          <w:b/>
          <w:bCs/>
        </w:rPr>
      </w:pPr>
    </w:p>
    <w:p w:rsidR="00792EC6" w:rsidRPr="00C043FF" w:rsidRDefault="00792EC6" w:rsidP="00792EC6">
      <w:pPr>
        <w:spacing w:afterLines="40" w:after="96" w:line="240" w:lineRule="auto"/>
        <w:jc w:val="both"/>
        <w:rPr>
          <w:b/>
          <w:color w:val="000000"/>
          <w:u w:val="single"/>
        </w:rPr>
      </w:pPr>
      <w:r w:rsidRPr="00C043FF">
        <w:rPr>
          <w:b/>
          <w:bCs/>
          <w:u w:val="single"/>
        </w:rPr>
        <w:t>3.2.</w:t>
      </w:r>
      <w:r w:rsidRPr="00C043FF">
        <w:rPr>
          <w:b/>
          <w:color w:val="000000"/>
          <w:u w:val="single"/>
        </w:rPr>
        <w:t xml:space="preserve"> Изисквания относно икономическото и финансовото състояние на участниците</w:t>
      </w:r>
    </w:p>
    <w:p w:rsidR="00792EC6" w:rsidRPr="00A46A94" w:rsidRDefault="00792EC6" w:rsidP="00792EC6">
      <w:pPr>
        <w:ind w:firstLine="567"/>
        <w:jc w:val="both"/>
      </w:pPr>
      <w:r w:rsidRPr="00A46A94">
        <w:t>Възложителят не поставя изисквания.</w:t>
      </w:r>
    </w:p>
    <w:p w:rsidR="00792EC6" w:rsidRPr="001B3980" w:rsidRDefault="00792EC6" w:rsidP="00792EC6">
      <w:pPr>
        <w:spacing w:afterLines="40" w:after="96" w:line="240" w:lineRule="auto"/>
        <w:jc w:val="both"/>
        <w:rPr>
          <w:b/>
          <w:bCs/>
          <w:color w:val="000000"/>
          <w:highlight w:val="green"/>
          <w:lang w:val="en-US"/>
        </w:rPr>
      </w:pPr>
    </w:p>
    <w:p w:rsidR="00792EC6" w:rsidRPr="007C191E" w:rsidRDefault="00792EC6" w:rsidP="00792EC6">
      <w:pPr>
        <w:spacing w:afterLines="40" w:after="96" w:line="240" w:lineRule="auto"/>
        <w:jc w:val="both"/>
        <w:rPr>
          <w:b/>
          <w:bCs/>
          <w:color w:val="000000"/>
          <w:u w:val="single"/>
          <w:lang w:val="en-US"/>
        </w:rPr>
      </w:pPr>
      <w:r w:rsidRPr="007C191E">
        <w:rPr>
          <w:b/>
          <w:bCs/>
          <w:color w:val="000000"/>
          <w:u w:val="single"/>
        </w:rPr>
        <w:t>3.</w:t>
      </w:r>
      <w:proofErr w:type="spellStart"/>
      <w:r w:rsidRPr="007C191E">
        <w:rPr>
          <w:b/>
          <w:bCs/>
          <w:color w:val="000000"/>
          <w:u w:val="single"/>
        </w:rPr>
        <w:t>3</w:t>
      </w:r>
      <w:proofErr w:type="spellEnd"/>
      <w:r w:rsidRPr="007C191E">
        <w:rPr>
          <w:b/>
          <w:bCs/>
          <w:color w:val="000000"/>
          <w:u w:val="single"/>
        </w:rPr>
        <w:t xml:space="preserve">. Технически и професионални способности: </w:t>
      </w:r>
    </w:p>
    <w:p w:rsidR="007C191E" w:rsidRDefault="00792EC6" w:rsidP="007C191E">
      <w:pPr>
        <w:jc w:val="both"/>
        <w:rPr>
          <w:rStyle w:val="inputvalue1"/>
          <w:rFonts w:ascii="Times New Roman" w:hAnsi="Times New Roman" w:cs="Times New Roman"/>
          <w:sz w:val="24"/>
          <w:szCs w:val="24"/>
        </w:rPr>
      </w:pPr>
      <w:r w:rsidRPr="007C191E">
        <w:t>3.</w:t>
      </w:r>
      <w:proofErr w:type="spellStart"/>
      <w:r w:rsidRPr="007C191E">
        <w:t>3</w:t>
      </w:r>
      <w:proofErr w:type="spellEnd"/>
      <w:r w:rsidRPr="007C191E">
        <w:t xml:space="preserve">.1. </w:t>
      </w:r>
      <w:r w:rsidR="007C191E" w:rsidRPr="007C191E">
        <w:rPr>
          <w:rStyle w:val="inputvalue1"/>
          <w:rFonts w:ascii="Times New Roman" w:hAnsi="Times New Roman" w:cs="Times New Roman"/>
          <w:sz w:val="24"/>
          <w:szCs w:val="24"/>
        </w:rPr>
        <w:t>Участникът, през последните 3 (три) години, считано от датата на подаване на офертата следва да е изпълнил поне 1 (една) доставка, чийто предмет е идентичен или сходен с предмета на поръчката.</w:t>
      </w:r>
    </w:p>
    <w:p w:rsidR="007C191E" w:rsidRPr="007C191E" w:rsidRDefault="007C191E" w:rsidP="007C191E">
      <w:pPr>
        <w:jc w:val="both"/>
      </w:pPr>
      <w:r w:rsidRPr="007C191E">
        <w:br/>
      </w:r>
      <w:r w:rsidRPr="007C191E">
        <w:rPr>
          <w:rStyle w:val="inputvalue1"/>
          <w:rFonts w:ascii="Times New Roman" w:hAnsi="Times New Roman" w:cs="Times New Roman"/>
          <w:sz w:val="24"/>
          <w:szCs w:val="24"/>
        </w:rPr>
        <w:t>Забележки:</w:t>
      </w:r>
      <w:r w:rsidRPr="007C191E">
        <w:br/>
      </w:r>
      <w:r w:rsidRPr="007C191E">
        <w:rPr>
          <w:rStyle w:val="inputvalue1"/>
          <w:rFonts w:ascii="Times New Roman" w:hAnsi="Times New Roman" w:cs="Times New Roman"/>
          <w:sz w:val="24"/>
          <w:szCs w:val="24"/>
        </w:rPr>
        <w:t>* Под „изпълнени доставки“ се разбират такива, които независимо от датата на сключването им, са приключили в посочения по-горе период.</w:t>
      </w:r>
      <w:r w:rsidRPr="007C191E">
        <w:br/>
      </w:r>
      <w:r w:rsidRPr="007C191E">
        <w:rPr>
          <w:rStyle w:val="inputvalue1"/>
          <w:rFonts w:ascii="Times New Roman" w:hAnsi="Times New Roman" w:cs="Times New Roman"/>
          <w:sz w:val="24"/>
          <w:szCs w:val="24"/>
        </w:rPr>
        <w:t>** За „доставки, чийто предмет е сходен с предмета на поръчката“, следва да се разбира такъв, който включва производство и/или доставка и/или монтаж или търговия с оборудване или мебели, предназначени за социални заведения или училища или офиси или други обществени сгради с културно-образователна и/или социална дейност.</w:t>
      </w:r>
      <w:r w:rsidRPr="007C191E">
        <w:br/>
      </w:r>
      <w:r w:rsidRPr="007C191E">
        <w:rPr>
          <w:rStyle w:val="inputvalue1"/>
          <w:rFonts w:ascii="Times New Roman" w:hAnsi="Times New Roman" w:cs="Times New Roman"/>
          <w:sz w:val="24"/>
          <w:szCs w:val="24"/>
        </w:rPr>
        <w:t>** За „доставки, чийто предмет е сходен с предмета на поръчката“, следва да се разбира и такъв, който включва производство и/или доставка или търговия с оборудване за социални институции съгласно списъка за доставка по поръчката.</w:t>
      </w:r>
      <w:r w:rsidRPr="007C191E">
        <w:t xml:space="preserve"> </w:t>
      </w:r>
    </w:p>
    <w:p w:rsidR="007C191E" w:rsidRPr="007C191E" w:rsidRDefault="007C191E" w:rsidP="007C191E">
      <w:pPr>
        <w:jc w:val="both"/>
      </w:pPr>
    </w:p>
    <w:p w:rsidR="00792EC6" w:rsidRPr="003E7F4A" w:rsidRDefault="00792EC6" w:rsidP="007C191E">
      <w:pPr>
        <w:jc w:val="both"/>
        <w:rPr>
          <w:i/>
          <w:u w:val="single"/>
        </w:rPr>
      </w:pPr>
      <w:r w:rsidRPr="003E7F4A">
        <w:rPr>
          <w:b/>
          <w:bCs/>
          <w:i/>
          <w:u w:val="single"/>
        </w:rPr>
        <w:t>Удостоверяване:</w:t>
      </w:r>
      <w:r w:rsidRPr="003E7F4A">
        <w:rPr>
          <w:bCs/>
          <w:i/>
          <w:u w:val="single"/>
        </w:rPr>
        <w:t xml:space="preserve"> При подаване на офертата обстоятелството се декларира в</w:t>
      </w:r>
      <w:r w:rsidRPr="003E7F4A">
        <w:rPr>
          <w:i/>
          <w:u w:val="single"/>
        </w:rPr>
        <w:t xml:space="preserve"> съответната част от </w:t>
      </w:r>
      <w:r w:rsidRPr="003E7F4A">
        <w:rPr>
          <w:b/>
          <w:i/>
          <w:u w:val="single"/>
        </w:rPr>
        <w:t>ЕЕДОП, Част IV: Критерии за подбор, раздел, В.Технически и професионални способности, т.1б</w:t>
      </w:r>
      <w:r w:rsidRPr="003E7F4A">
        <w:rPr>
          <w:i/>
          <w:u w:val="single"/>
        </w:rPr>
        <w:t>) с посочване на стойностите, датите и получателите.</w:t>
      </w:r>
    </w:p>
    <w:p w:rsidR="00792EC6" w:rsidRPr="003E7F4A" w:rsidRDefault="00792EC6" w:rsidP="00792EC6">
      <w:pPr>
        <w:pStyle w:val="2b"/>
        <w:shd w:val="clear" w:color="auto" w:fill="auto"/>
        <w:spacing w:before="0" w:afterLines="40" w:after="96" w:line="240" w:lineRule="auto"/>
        <w:rPr>
          <w:sz w:val="24"/>
          <w:szCs w:val="24"/>
          <w:lang w:val="en-US"/>
        </w:rPr>
      </w:pPr>
      <w:r w:rsidRPr="003E7F4A">
        <w:rPr>
          <w:b/>
          <w:i/>
          <w:sz w:val="24"/>
          <w:szCs w:val="24"/>
          <w:u w:val="single"/>
        </w:rPr>
        <w:t>Доказване:</w:t>
      </w:r>
      <w:r w:rsidRPr="003E7F4A">
        <w:rPr>
          <w:bCs/>
          <w:sz w:val="24"/>
          <w:szCs w:val="24"/>
        </w:rPr>
        <w:t xml:space="preserve"> При сключване на договора, участникът избран за изпълнител следва да представи</w:t>
      </w:r>
      <w:r w:rsidRPr="003E7F4A">
        <w:rPr>
          <w:i/>
          <w:sz w:val="24"/>
          <w:szCs w:val="24"/>
          <w:u w:val="single"/>
        </w:rPr>
        <w:t xml:space="preserve"> Списък на доставките, които са идентични или сходни с предмета на обществената поръчка </w:t>
      </w:r>
      <w:r w:rsidRPr="003E7F4A">
        <w:rPr>
          <w:bCs/>
          <w:sz w:val="24"/>
          <w:szCs w:val="24"/>
        </w:rPr>
        <w:t>съобразно декларираното в ЕЕДОП</w:t>
      </w:r>
      <w:r w:rsidRPr="003E7F4A">
        <w:rPr>
          <w:i/>
          <w:sz w:val="24"/>
          <w:szCs w:val="24"/>
          <w:u w:val="single"/>
        </w:rPr>
        <w:t>, заедно с доказателство за извършената доставка.</w:t>
      </w:r>
    </w:p>
    <w:p w:rsidR="00792EC6" w:rsidRPr="004D3D53" w:rsidRDefault="00792EC6" w:rsidP="00792EC6">
      <w:pPr>
        <w:pStyle w:val="2b"/>
        <w:shd w:val="clear" w:color="auto" w:fill="auto"/>
        <w:tabs>
          <w:tab w:val="left" w:pos="1344"/>
        </w:tabs>
        <w:spacing w:before="0" w:afterLines="40" w:after="96" w:line="240" w:lineRule="auto"/>
        <w:rPr>
          <w:b/>
          <w:sz w:val="24"/>
          <w:szCs w:val="24"/>
          <w:highlight w:val="red"/>
        </w:rPr>
      </w:pPr>
      <w:r w:rsidRPr="004D3D53">
        <w:rPr>
          <w:b/>
          <w:sz w:val="24"/>
          <w:szCs w:val="24"/>
          <w:highlight w:val="red"/>
        </w:rPr>
        <w:br w:type="page"/>
      </w:r>
    </w:p>
    <w:p w:rsidR="00792EC6" w:rsidRPr="00C043FF" w:rsidRDefault="00792EC6" w:rsidP="00792EC6">
      <w:pPr>
        <w:spacing w:afterLines="40" w:after="96" w:line="240" w:lineRule="auto"/>
        <w:rPr>
          <w:b/>
          <w:bCs/>
          <w:color w:val="000000"/>
        </w:rPr>
      </w:pPr>
      <w:r w:rsidRPr="00C043FF">
        <w:rPr>
          <w:b/>
          <w:bCs/>
          <w:color w:val="000000"/>
          <w:u w:val="single"/>
        </w:rPr>
        <w:lastRenderedPageBreak/>
        <w:t>РАЗДЕЛ ІІІ.</w:t>
      </w:r>
      <w:r w:rsidRPr="00C043FF">
        <w:rPr>
          <w:b/>
          <w:bCs/>
          <w:color w:val="000000"/>
        </w:rPr>
        <w:t xml:space="preserve"> ИЗИСКВАНИЯ ПРИ ИЗГОТВЯНЕ И ПРЕДСТАВЯНЕ НА ОФЕРТИТЕ</w:t>
      </w:r>
    </w:p>
    <w:p w:rsidR="00792EC6" w:rsidRPr="00C043FF" w:rsidRDefault="00792EC6" w:rsidP="00792EC6">
      <w:pPr>
        <w:spacing w:afterLines="40" w:after="96" w:line="240" w:lineRule="auto"/>
        <w:jc w:val="both"/>
        <w:rPr>
          <w:b/>
          <w:bCs/>
          <w:color w:val="000000"/>
        </w:rPr>
      </w:pPr>
    </w:p>
    <w:p w:rsidR="00792EC6" w:rsidRPr="00C043FF" w:rsidRDefault="00792EC6" w:rsidP="00792EC6">
      <w:pPr>
        <w:spacing w:afterLines="40" w:after="96" w:line="240" w:lineRule="auto"/>
        <w:jc w:val="both"/>
        <w:rPr>
          <w:b/>
          <w:bCs/>
          <w:color w:val="000000"/>
        </w:rPr>
      </w:pPr>
      <w:r w:rsidRPr="00C043FF">
        <w:rPr>
          <w:b/>
          <w:bCs/>
          <w:color w:val="000000"/>
        </w:rPr>
        <w:t>1. Изисквания към документите:</w:t>
      </w:r>
    </w:p>
    <w:p w:rsidR="00792EC6" w:rsidRPr="00C043FF" w:rsidRDefault="00792EC6" w:rsidP="00792EC6">
      <w:pPr>
        <w:spacing w:afterLines="40" w:after="96" w:line="240" w:lineRule="auto"/>
        <w:jc w:val="both"/>
        <w:rPr>
          <w:b/>
          <w:bCs/>
          <w:color w:val="000000"/>
        </w:rPr>
      </w:pPr>
      <w:r w:rsidRPr="00C043FF">
        <w:rPr>
          <w:b/>
          <w:bCs/>
          <w:color w:val="000000"/>
        </w:rPr>
        <w:t>1.</w:t>
      </w:r>
      <w:proofErr w:type="spellStart"/>
      <w:r w:rsidRPr="00C043FF">
        <w:rPr>
          <w:b/>
          <w:bCs/>
          <w:color w:val="000000"/>
        </w:rPr>
        <w:t>1</w:t>
      </w:r>
      <w:proofErr w:type="spellEnd"/>
      <w:r w:rsidRPr="00C043FF">
        <w:rPr>
          <w:b/>
          <w:bCs/>
          <w:color w:val="000000"/>
        </w:rPr>
        <w:t>.</w:t>
      </w:r>
      <w:r w:rsidRPr="00C043FF">
        <w:rPr>
          <w:color w:val="000000"/>
        </w:rPr>
        <w:t xml:space="preserve"> Всички документи се представят в един екземпляр.</w:t>
      </w:r>
    </w:p>
    <w:p w:rsidR="00792EC6" w:rsidRPr="00C043FF" w:rsidRDefault="00792EC6" w:rsidP="00792EC6">
      <w:pPr>
        <w:spacing w:afterLines="40" w:after="96" w:line="240" w:lineRule="auto"/>
        <w:jc w:val="both"/>
        <w:rPr>
          <w:b/>
          <w:bCs/>
          <w:color w:val="000000"/>
        </w:rPr>
      </w:pPr>
      <w:r w:rsidRPr="00C043FF">
        <w:rPr>
          <w:b/>
          <w:bCs/>
          <w:color w:val="000000"/>
        </w:rPr>
        <w:t>1.2.</w:t>
      </w:r>
      <w:r w:rsidRPr="00C043FF">
        <w:rPr>
          <w:color w:val="000000"/>
        </w:rPr>
        <w:t xml:space="preserve"> Всички представени в офертата 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792EC6" w:rsidRPr="00C043FF" w:rsidRDefault="00792EC6" w:rsidP="00792EC6">
      <w:pPr>
        <w:spacing w:afterLines="40" w:after="96" w:line="240" w:lineRule="auto"/>
        <w:jc w:val="both"/>
        <w:rPr>
          <w:b/>
          <w:bCs/>
          <w:color w:val="000000"/>
        </w:rPr>
      </w:pPr>
      <w:r w:rsidRPr="00C043FF">
        <w:rPr>
          <w:b/>
          <w:bCs/>
          <w:color w:val="000000"/>
        </w:rPr>
        <w:t>1.3.</w:t>
      </w:r>
      <w:r w:rsidRPr="00C043FF">
        <w:rPr>
          <w:color w:val="000000"/>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участника да го представлява.</w:t>
      </w:r>
    </w:p>
    <w:p w:rsidR="00792EC6" w:rsidRPr="00C043FF" w:rsidRDefault="00792EC6" w:rsidP="00792EC6">
      <w:pPr>
        <w:spacing w:afterLines="40" w:after="96" w:line="240" w:lineRule="auto"/>
        <w:jc w:val="both"/>
        <w:rPr>
          <w:b/>
          <w:bCs/>
          <w:color w:val="000000"/>
        </w:rPr>
      </w:pPr>
      <w:r w:rsidRPr="00C043FF">
        <w:rPr>
          <w:b/>
          <w:bCs/>
          <w:color w:val="000000"/>
        </w:rPr>
        <w:t>1.4.</w:t>
      </w:r>
      <w:r w:rsidRPr="00C043FF">
        <w:rPr>
          <w:color w:val="000000"/>
        </w:rPr>
        <w:t xml:space="preserve"> Когато са представени копия на документите, същите следва да са заверени с подпис и печат от съответния участник с текст „Вярно с оригинала“.</w:t>
      </w:r>
    </w:p>
    <w:p w:rsidR="00792EC6" w:rsidRPr="00C043FF" w:rsidRDefault="00792EC6" w:rsidP="00792EC6">
      <w:pPr>
        <w:spacing w:afterLines="40" w:after="96" w:line="240" w:lineRule="auto"/>
        <w:jc w:val="both"/>
        <w:rPr>
          <w:color w:val="000000"/>
        </w:rPr>
      </w:pPr>
      <w:r w:rsidRPr="00C043FF">
        <w:rPr>
          <w:b/>
          <w:bCs/>
          <w:color w:val="000000"/>
        </w:rPr>
        <w:t>1.5.</w:t>
      </w:r>
      <w:r w:rsidRPr="00C043FF">
        <w:rPr>
          <w:color w:val="000000"/>
        </w:rPr>
        <w:t xml:space="preserve"> Участниците нямат право да предлагат варианти на офертите.</w:t>
      </w:r>
    </w:p>
    <w:p w:rsidR="00792EC6" w:rsidRPr="00C043FF" w:rsidRDefault="00792EC6" w:rsidP="00792EC6">
      <w:pPr>
        <w:spacing w:afterLines="40" w:after="96" w:line="240" w:lineRule="auto"/>
        <w:jc w:val="both"/>
        <w:rPr>
          <w:color w:val="000000"/>
        </w:rPr>
      </w:pPr>
    </w:p>
    <w:p w:rsidR="00792EC6" w:rsidRPr="00C043FF" w:rsidRDefault="00792EC6" w:rsidP="00792EC6">
      <w:pPr>
        <w:spacing w:afterLines="40" w:after="96" w:line="240" w:lineRule="auto"/>
        <w:jc w:val="both"/>
        <w:rPr>
          <w:b/>
          <w:bCs/>
          <w:color w:val="000000"/>
        </w:rPr>
      </w:pPr>
      <w:r w:rsidRPr="00C043FF">
        <w:rPr>
          <w:b/>
          <w:bCs/>
          <w:color w:val="000000"/>
        </w:rPr>
        <w:t>2. Изисквания за изготвяне на офертата и ценовото предложение.</w:t>
      </w:r>
    </w:p>
    <w:p w:rsidR="00792EC6" w:rsidRPr="00C043FF" w:rsidRDefault="00792EC6" w:rsidP="00792EC6">
      <w:pPr>
        <w:spacing w:afterLines="40" w:after="96" w:line="240" w:lineRule="auto"/>
        <w:jc w:val="both"/>
        <w:rPr>
          <w:color w:val="000000"/>
        </w:rPr>
      </w:pPr>
      <w:r w:rsidRPr="00C043FF">
        <w:rPr>
          <w:b/>
          <w:bCs/>
          <w:color w:val="000000"/>
        </w:rPr>
        <w:t>2.1.</w:t>
      </w:r>
      <w:r w:rsidRPr="00C043FF">
        <w:rPr>
          <w:color w:val="000000"/>
        </w:rPr>
        <w:t xml:space="preserve"> Представената оферта трябва да има срок на валидност 6 (шест) месеца, считано от датата на изтичане на срока за получаване на офертите.</w:t>
      </w:r>
    </w:p>
    <w:p w:rsidR="00792EC6" w:rsidRPr="00C043FF" w:rsidRDefault="00792EC6" w:rsidP="00792EC6">
      <w:pPr>
        <w:spacing w:afterLines="40" w:after="96" w:line="240" w:lineRule="auto"/>
        <w:jc w:val="both"/>
        <w:rPr>
          <w:b/>
          <w:bCs/>
          <w:color w:val="000000"/>
        </w:rPr>
      </w:pPr>
      <w:r w:rsidRPr="00C043FF">
        <w:rPr>
          <w:b/>
          <w:bCs/>
          <w:color w:val="000000"/>
        </w:rPr>
        <w:t>2.</w:t>
      </w:r>
      <w:proofErr w:type="spellStart"/>
      <w:r w:rsidRPr="00C043FF">
        <w:rPr>
          <w:b/>
          <w:bCs/>
          <w:color w:val="000000"/>
        </w:rPr>
        <w:t>2</w:t>
      </w:r>
      <w:proofErr w:type="spellEnd"/>
      <w:r w:rsidRPr="00C043FF">
        <w:rPr>
          <w:b/>
          <w:bCs/>
          <w:color w:val="000000"/>
        </w:rPr>
        <w:t>.</w:t>
      </w:r>
      <w:r w:rsidRPr="00C043FF">
        <w:rPr>
          <w:color w:val="000000"/>
        </w:rPr>
        <w:t xml:space="preserve"> Офертата за участие в процедурата следва да бъде изготвена на български език и подписана от представляващия участника или от изрично упълномощено от него лице. В случай, че се подписват от пълномощник следва да се представи и документ за упълномощаване за изпълнение на такива функции.</w:t>
      </w:r>
    </w:p>
    <w:p w:rsidR="00792EC6" w:rsidRPr="00C043FF" w:rsidRDefault="00792EC6" w:rsidP="00792EC6">
      <w:pPr>
        <w:spacing w:afterLines="40" w:after="96" w:line="240" w:lineRule="auto"/>
        <w:jc w:val="both"/>
        <w:rPr>
          <w:color w:val="000000"/>
        </w:rPr>
      </w:pPr>
      <w:r w:rsidRPr="00C043FF">
        <w:rPr>
          <w:b/>
          <w:bCs/>
          <w:color w:val="000000"/>
        </w:rPr>
        <w:t>2.3.</w:t>
      </w:r>
      <w:r w:rsidRPr="00C043FF">
        <w:rPr>
          <w:color w:val="000000"/>
        </w:rPr>
        <w:t xml:space="preserve"> Ценовото предложение се представя в съответствие с приложения към документацията образец. </w:t>
      </w:r>
    </w:p>
    <w:p w:rsidR="00792EC6" w:rsidRDefault="00792EC6" w:rsidP="00792EC6">
      <w:pPr>
        <w:spacing w:afterLines="40" w:after="96" w:line="240" w:lineRule="auto"/>
        <w:jc w:val="both"/>
        <w:rPr>
          <w:color w:val="000000"/>
        </w:rPr>
      </w:pPr>
      <w:r w:rsidRPr="005A2089">
        <w:rPr>
          <w:b/>
          <w:color w:val="000000"/>
        </w:rPr>
        <w:t>2.</w:t>
      </w:r>
      <w:r w:rsidR="001E4C7B">
        <w:rPr>
          <w:b/>
          <w:color w:val="000000"/>
        </w:rPr>
        <w:t>4</w:t>
      </w:r>
      <w:r w:rsidRPr="005A2089">
        <w:rPr>
          <w:b/>
          <w:color w:val="000000"/>
        </w:rPr>
        <w:t>.</w:t>
      </w:r>
      <w:r>
        <w:rPr>
          <w:color w:val="000000"/>
        </w:rPr>
        <w:t xml:space="preserve"> </w:t>
      </w:r>
      <w:r w:rsidRPr="00C043FF">
        <w:rPr>
          <w:color w:val="000000"/>
        </w:rPr>
        <w:t>При несъответствие с цифровата и изписаната с думи цена на ценовото предложение ще се взема предвид изписаната словом.</w:t>
      </w:r>
    </w:p>
    <w:p w:rsidR="00792EC6" w:rsidRPr="00C043FF" w:rsidRDefault="00792EC6" w:rsidP="00792EC6">
      <w:pPr>
        <w:spacing w:afterLines="40" w:after="96" w:line="240" w:lineRule="auto"/>
        <w:jc w:val="both"/>
        <w:rPr>
          <w:color w:val="000000"/>
        </w:rPr>
      </w:pPr>
    </w:p>
    <w:p w:rsidR="00792EC6" w:rsidRDefault="00792EC6" w:rsidP="00792EC6">
      <w:pPr>
        <w:spacing w:afterLines="40" w:after="96" w:line="240" w:lineRule="auto"/>
        <w:jc w:val="both"/>
        <w:rPr>
          <w:b/>
          <w:color w:val="000000"/>
        </w:rPr>
      </w:pPr>
      <w:r w:rsidRPr="00C043FF">
        <w:rPr>
          <w:b/>
          <w:color w:val="000000"/>
        </w:rPr>
        <w:t>3.</w:t>
      </w:r>
      <w:r w:rsidRPr="00C043FF">
        <w:rPr>
          <w:color w:val="000000"/>
        </w:rPr>
        <w:t xml:space="preserve"> </w:t>
      </w:r>
      <w:r w:rsidRPr="00C043FF">
        <w:rPr>
          <w:b/>
          <w:color w:val="000000"/>
        </w:rPr>
        <w:t xml:space="preserve">Съдържание на офертите </w:t>
      </w:r>
    </w:p>
    <w:p w:rsidR="00792EC6" w:rsidRPr="00C043FF" w:rsidRDefault="00792EC6" w:rsidP="00792EC6">
      <w:pPr>
        <w:spacing w:afterLines="40" w:after="96" w:line="240" w:lineRule="auto"/>
        <w:jc w:val="both"/>
      </w:pPr>
      <w:r w:rsidRPr="00C043FF">
        <w:rPr>
          <w:color w:val="000000"/>
        </w:rPr>
        <w:t>Документите, свързани с участието в</w:t>
      </w:r>
      <w:r w:rsidRPr="00C043FF">
        <w:t xml:space="preserve">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възложителя.Документите се представят в запечатана непрозрачна опаковка, върху която се посочват:</w:t>
      </w:r>
    </w:p>
    <w:p w:rsidR="00792EC6" w:rsidRPr="00C043FF" w:rsidRDefault="00792EC6" w:rsidP="00792EC6">
      <w:pPr>
        <w:spacing w:afterLines="40" w:after="96" w:line="240" w:lineRule="auto"/>
        <w:jc w:val="both"/>
      </w:pPr>
      <w:r w:rsidRPr="00C043FF">
        <w:t>1. Наименованието на участника, включително участниците в обединението, когато е приложимо;</w:t>
      </w:r>
    </w:p>
    <w:p w:rsidR="00792EC6" w:rsidRPr="00C043FF" w:rsidRDefault="00792EC6" w:rsidP="00792EC6">
      <w:pPr>
        <w:spacing w:afterLines="40" w:after="96" w:line="240" w:lineRule="auto"/>
        <w:jc w:val="both"/>
      </w:pPr>
      <w:r w:rsidRPr="00C043FF">
        <w:t>2. Адрес за кореспонденция, телефон и по възможност - факс и електронен адрес;</w:t>
      </w:r>
    </w:p>
    <w:p w:rsidR="00792EC6" w:rsidRPr="00C043FF" w:rsidRDefault="00792EC6" w:rsidP="00792EC6">
      <w:pPr>
        <w:spacing w:afterLines="40" w:after="96" w:line="240" w:lineRule="auto"/>
        <w:jc w:val="both"/>
      </w:pPr>
      <w:r w:rsidRPr="00C043FF">
        <w:t xml:space="preserve">3. Наименованието на поръчката, за която се подават документите. </w:t>
      </w:r>
    </w:p>
    <w:p w:rsidR="00792EC6" w:rsidRDefault="00792EC6" w:rsidP="00792EC6">
      <w:pPr>
        <w:spacing w:afterLines="40" w:after="96" w:line="240" w:lineRule="auto"/>
        <w:jc w:val="both"/>
        <w:rPr>
          <w:color w:val="000000"/>
          <w:shd w:val="clear" w:color="auto" w:fill="FEFEFE"/>
        </w:rPr>
      </w:pPr>
      <w:r w:rsidRPr="00C043FF">
        <w:t xml:space="preserve">При </w:t>
      </w:r>
      <w:r>
        <w:t xml:space="preserve">настоящата </w:t>
      </w:r>
      <w:r w:rsidRPr="00C043FF">
        <w:t>процедура 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r w:rsidRPr="00C043FF">
        <w:rPr>
          <w:color w:val="000000"/>
          <w:shd w:val="clear" w:color="auto" w:fill="FEFEFE"/>
        </w:rPr>
        <w:t>.</w:t>
      </w:r>
      <w:r>
        <w:rPr>
          <w:color w:val="000000"/>
          <w:shd w:val="clear" w:color="auto" w:fill="FEFEFE"/>
        </w:rPr>
        <w:t xml:space="preserve"> </w:t>
      </w:r>
    </w:p>
    <w:p w:rsidR="001E4C7B" w:rsidRPr="00C043FF" w:rsidRDefault="001E4C7B" w:rsidP="00792EC6">
      <w:pPr>
        <w:spacing w:afterLines="40" w:after="96" w:line="240" w:lineRule="auto"/>
        <w:jc w:val="both"/>
      </w:pPr>
    </w:p>
    <w:p w:rsidR="00792EC6" w:rsidRPr="00C043FF" w:rsidRDefault="00792EC6" w:rsidP="00792EC6">
      <w:pPr>
        <w:spacing w:afterLines="40" w:after="96" w:line="240" w:lineRule="auto"/>
        <w:jc w:val="both"/>
      </w:pPr>
      <w:r w:rsidRPr="00C043FF">
        <w:t>Заявлението за участие включва най-малко следните документи:</w:t>
      </w:r>
    </w:p>
    <w:p w:rsidR="00792EC6" w:rsidRPr="00C043FF" w:rsidRDefault="00792EC6" w:rsidP="00792EC6">
      <w:pPr>
        <w:spacing w:afterLines="40" w:after="96" w:line="240" w:lineRule="auto"/>
        <w:jc w:val="both"/>
      </w:pPr>
      <w:r w:rsidRPr="00C043FF">
        <w:t>1. 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792EC6" w:rsidRPr="00C043FF" w:rsidRDefault="00792EC6" w:rsidP="00792EC6">
      <w:pPr>
        <w:spacing w:afterLines="40" w:after="96" w:line="240" w:lineRule="auto"/>
        <w:jc w:val="both"/>
      </w:pPr>
      <w:r w:rsidRPr="00C043FF">
        <w:t>2. документи за доказване на предприетите мерки за надеждност, когато е приложимо;</w:t>
      </w:r>
    </w:p>
    <w:p w:rsidR="00792EC6" w:rsidRPr="00C043FF" w:rsidRDefault="00792EC6" w:rsidP="00792EC6">
      <w:pPr>
        <w:spacing w:afterLines="40" w:after="96" w:line="240" w:lineRule="auto"/>
        <w:jc w:val="both"/>
      </w:pPr>
      <w:r w:rsidRPr="00C043FF">
        <w:t>3. документите по чл. 37, ал. 4 от ППЗОП , когато е приложимо.</w:t>
      </w:r>
    </w:p>
    <w:p w:rsidR="00792EC6" w:rsidRPr="00C043FF" w:rsidRDefault="00792EC6" w:rsidP="00792EC6">
      <w:pPr>
        <w:spacing w:afterLines="40" w:after="96" w:line="240" w:lineRule="auto"/>
        <w:jc w:val="both"/>
      </w:pPr>
    </w:p>
    <w:p w:rsidR="00792EC6" w:rsidRPr="00C043FF" w:rsidRDefault="00792EC6" w:rsidP="00792EC6">
      <w:pPr>
        <w:spacing w:afterLines="40" w:after="96" w:line="240" w:lineRule="auto"/>
        <w:jc w:val="both"/>
      </w:pPr>
      <w:r w:rsidRPr="00C043FF">
        <w:t>Офертата включва:</w:t>
      </w:r>
    </w:p>
    <w:p w:rsidR="00792EC6" w:rsidRPr="00C043FF" w:rsidRDefault="00792EC6" w:rsidP="00792EC6">
      <w:pPr>
        <w:spacing w:afterLines="40" w:after="96" w:line="240" w:lineRule="auto"/>
        <w:jc w:val="both"/>
      </w:pPr>
      <w:r w:rsidRPr="00C043FF">
        <w:t>1. техническо предложение, съдържащо:</w:t>
      </w:r>
    </w:p>
    <w:p w:rsidR="00792EC6" w:rsidRPr="00C043FF" w:rsidRDefault="00792EC6" w:rsidP="00792EC6">
      <w:pPr>
        <w:spacing w:afterLines="40" w:after="96" w:line="240" w:lineRule="auto"/>
        <w:jc w:val="both"/>
      </w:pPr>
      <w:r w:rsidRPr="00C043FF">
        <w:t>а) документ за упълномощаване, когато лицето, което подава офертата, не е законният представител на участника;</w:t>
      </w:r>
    </w:p>
    <w:p w:rsidR="00792EC6" w:rsidRPr="00C043FF" w:rsidRDefault="00792EC6" w:rsidP="00792EC6">
      <w:pPr>
        <w:spacing w:afterLines="40" w:after="96" w:line="240" w:lineRule="auto"/>
        <w:jc w:val="both"/>
      </w:pPr>
      <w:r w:rsidRPr="00C043FF">
        <w:t>б) предложение за изпълнение на поръчката в съответствие с техническите спецификации и изискванията на възложителя</w:t>
      </w:r>
      <w:r>
        <w:t xml:space="preserve"> – съответното приложение - № 3.1, № 3.2 и № 3.3</w:t>
      </w:r>
      <w:r w:rsidRPr="00C043FF">
        <w:t>;</w:t>
      </w:r>
    </w:p>
    <w:p w:rsidR="00792EC6" w:rsidRPr="00C043FF" w:rsidRDefault="00792EC6" w:rsidP="00792EC6">
      <w:pPr>
        <w:spacing w:afterLines="40" w:after="96" w:line="240" w:lineRule="auto"/>
        <w:jc w:val="both"/>
      </w:pPr>
      <w:r w:rsidRPr="00C043FF">
        <w:t>в) декларация за съгласие с клаузите на приложения проект на договор;</w:t>
      </w:r>
    </w:p>
    <w:p w:rsidR="00792EC6" w:rsidRPr="00C043FF" w:rsidRDefault="00792EC6" w:rsidP="00792EC6">
      <w:pPr>
        <w:spacing w:afterLines="40" w:after="96" w:line="240" w:lineRule="auto"/>
        <w:jc w:val="both"/>
      </w:pPr>
      <w:r w:rsidRPr="00C043FF">
        <w:t>г) декларация за срока на валидност на офертата;</w:t>
      </w:r>
    </w:p>
    <w:p w:rsidR="00792EC6" w:rsidRPr="00C043FF" w:rsidRDefault="00792EC6" w:rsidP="00792EC6">
      <w:pPr>
        <w:spacing w:afterLines="40" w:after="96" w:line="240" w:lineRule="auto"/>
        <w:jc w:val="both"/>
      </w:pPr>
      <w:r w:rsidRPr="00C043FF">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792EC6" w:rsidRPr="00C043FF" w:rsidRDefault="00792EC6" w:rsidP="00792EC6">
      <w:pPr>
        <w:spacing w:afterLines="40" w:after="96" w:line="240" w:lineRule="auto"/>
        <w:jc w:val="both"/>
      </w:pPr>
      <w:r w:rsidRPr="00C043FF">
        <w:t xml:space="preserve">е) </w:t>
      </w:r>
      <w:r w:rsidRPr="00A46A94">
        <w:t xml:space="preserve">каталози, снимки, брошури </w:t>
      </w:r>
      <w:r>
        <w:t xml:space="preserve">на стоките, които ще се доставят ж) </w:t>
      </w:r>
      <w:r w:rsidRPr="00C043FF">
        <w:t>друга информация и/или документи, изискани от възложителя, когато това се налага от предмета на поръчката;</w:t>
      </w:r>
    </w:p>
    <w:p w:rsidR="00792EC6" w:rsidRPr="00C043FF" w:rsidRDefault="00792EC6" w:rsidP="00792EC6">
      <w:pPr>
        <w:spacing w:afterLines="40" w:after="96" w:line="240" w:lineRule="auto"/>
        <w:jc w:val="both"/>
        <w:rPr>
          <w:b/>
          <w:bCs/>
          <w:color w:val="000000"/>
          <w:shd w:val="clear" w:color="auto" w:fill="FFFFFF"/>
        </w:rPr>
      </w:pPr>
      <w:r w:rsidRPr="00C043FF">
        <w:t>2. ценово предложение, съдържащо предложението на участника.</w:t>
      </w:r>
    </w:p>
    <w:p w:rsidR="00792EC6" w:rsidRPr="00C043FF" w:rsidRDefault="00792EC6" w:rsidP="00792EC6">
      <w:pPr>
        <w:spacing w:afterLines="40" w:after="96" w:line="240" w:lineRule="auto"/>
        <w:jc w:val="both"/>
        <w:rPr>
          <w:b/>
          <w:bCs/>
          <w:color w:val="000000"/>
          <w:shd w:val="clear" w:color="auto" w:fill="FFFFFF"/>
        </w:rPr>
      </w:pPr>
    </w:p>
    <w:p w:rsidR="00792EC6" w:rsidRPr="00C043FF" w:rsidRDefault="00792EC6" w:rsidP="00792EC6">
      <w:pPr>
        <w:spacing w:afterLines="40" w:after="96" w:line="240" w:lineRule="auto"/>
        <w:jc w:val="both"/>
        <w:rPr>
          <w:b/>
          <w:bCs/>
          <w:u w:val="single"/>
          <w:shd w:val="clear" w:color="auto" w:fill="FFFFFF"/>
        </w:rPr>
      </w:pPr>
      <w:r w:rsidRPr="00C043FF">
        <w:rPr>
          <w:b/>
          <w:bCs/>
          <w:u w:val="single"/>
          <w:shd w:val="clear" w:color="auto" w:fill="FFFFFF"/>
        </w:rPr>
        <w:t>СЪДЪРЖАНИЕ НА ЗАПЕЧАТАНАТА НЕПРОЗРАЧНА ОПАКОВКА:</w:t>
      </w:r>
    </w:p>
    <w:p w:rsidR="00792EC6" w:rsidRPr="00C043FF" w:rsidRDefault="00792EC6" w:rsidP="00792EC6">
      <w:pPr>
        <w:spacing w:afterLines="40" w:after="96" w:line="240" w:lineRule="auto"/>
        <w:jc w:val="both"/>
        <w:rPr>
          <w:b/>
          <w:bCs/>
          <w:shd w:val="clear" w:color="auto" w:fill="FFFFFF"/>
        </w:rPr>
      </w:pPr>
      <w:r w:rsidRPr="00C043FF">
        <w:rPr>
          <w:b/>
          <w:bCs/>
          <w:shd w:val="clear" w:color="auto" w:fill="FFFFFF"/>
        </w:rPr>
        <w:t xml:space="preserve">ВАЖНО! Участниците задължително представят съдържанието на непрозрачната опаковка и сканирано на електронен носител (компакт диск) освен на хартиен носител. </w:t>
      </w:r>
    </w:p>
    <w:p w:rsidR="00792EC6" w:rsidRPr="00E15BEA" w:rsidRDefault="00792EC6" w:rsidP="00792EC6">
      <w:pPr>
        <w:spacing w:afterLines="40" w:after="96" w:line="240" w:lineRule="auto"/>
        <w:jc w:val="both"/>
        <w:rPr>
          <w:bCs/>
          <w:shd w:val="clear" w:color="auto" w:fill="FFFFFF"/>
        </w:rPr>
      </w:pPr>
      <w:r w:rsidRPr="00C043FF">
        <w:rPr>
          <w:b/>
          <w:bCs/>
          <w:shd w:val="clear" w:color="auto" w:fill="FFFFFF"/>
        </w:rPr>
        <w:t>1.</w:t>
      </w:r>
      <w:proofErr w:type="spellStart"/>
      <w:r w:rsidRPr="00C043FF">
        <w:rPr>
          <w:b/>
          <w:bCs/>
          <w:shd w:val="clear" w:color="auto" w:fill="FFFFFF"/>
        </w:rPr>
        <w:t>1</w:t>
      </w:r>
      <w:proofErr w:type="spellEnd"/>
      <w:r w:rsidRPr="00C043FF">
        <w:rPr>
          <w:b/>
          <w:bCs/>
          <w:shd w:val="clear" w:color="auto" w:fill="FFFFFF"/>
        </w:rPr>
        <w:t xml:space="preserve">. </w:t>
      </w:r>
      <w:r w:rsidRPr="00C043FF">
        <w:t>Опис на представените документи по чл. 47, ал. 3 от ППЗОП</w:t>
      </w:r>
      <w:r>
        <w:rPr>
          <w:bCs/>
          <w:shd w:val="clear" w:color="auto" w:fill="FFFFFF"/>
        </w:rPr>
        <w:t>.</w:t>
      </w:r>
    </w:p>
    <w:p w:rsidR="00792EC6" w:rsidRPr="00C043FF" w:rsidRDefault="00792EC6" w:rsidP="00792EC6">
      <w:pPr>
        <w:spacing w:afterLines="40" w:after="96" w:line="240" w:lineRule="auto"/>
        <w:jc w:val="both"/>
        <w:rPr>
          <w:b/>
          <w:bCs/>
        </w:rPr>
      </w:pPr>
      <w:r w:rsidRPr="00C043FF">
        <w:rPr>
          <w:b/>
          <w:bCs/>
          <w:shd w:val="clear" w:color="auto" w:fill="FFFFFF"/>
        </w:rPr>
        <w:t>1.2.</w:t>
      </w:r>
      <w:r w:rsidRPr="00C043FF">
        <w:rPr>
          <w:shd w:val="clear" w:color="auto" w:fill="FFFFFF"/>
        </w:rPr>
        <w:t xml:space="preserve"> Заяв</w:t>
      </w:r>
      <w:r w:rsidRPr="00C043FF">
        <w:t xml:space="preserve">ление за участие – </w:t>
      </w:r>
      <w:r w:rsidRPr="00C043FF">
        <w:rPr>
          <w:b/>
          <w:bCs/>
        </w:rPr>
        <w:t>Приложение № 1.</w:t>
      </w:r>
    </w:p>
    <w:p w:rsidR="00792EC6" w:rsidRPr="00C043FF" w:rsidRDefault="00792EC6" w:rsidP="00792EC6">
      <w:pPr>
        <w:spacing w:afterLines="40" w:after="96" w:line="240" w:lineRule="auto"/>
        <w:jc w:val="both"/>
      </w:pPr>
      <w:r w:rsidRPr="00C043FF">
        <w:rPr>
          <w:b/>
          <w:bCs/>
        </w:rPr>
        <w:t>1.3.</w:t>
      </w:r>
      <w:r w:rsidRPr="00C043FF">
        <w:t xml:space="preserve"> Единен европейски документ за обществени поръчки (ЕЕДОП) </w:t>
      </w:r>
      <w:r w:rsidRPr="00C043FF">
        <w:rPr>
          <w:b/>
        </w:rPr>
        <w:t>(Приложение № 2)</w:t>
      </w:r>
      <w:r w:rsidRPr="00C043FF">
        <w:t xml:space="preserve">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C043FF">
        <w:rPr>
          <w:b/>
          <w:bCs/>
        </w:rPr>
        <w:t>.</w:t>
      </w:r>
    </w:p>
    <w:p w:rsidR="00792EC6" w:rsidRPr="00C043FF" w:rsidRDefault="00792EC6" w:rsidP="00792EC6">
      <w:pPr>
        <w:spacing w:afterLines="40" w:after="96" w:line="240" w:lineRule="auto"/>
        <w:jc w:val="both"/>
        <w:rPr>
          <w:bCs/>
          <w:i/>
        </w:rPr>
      </w:pPr>
      <w:r w:rsidRPr="00C043FF">
        <w:rPr>
          <w:bCs/>
          <w:i/>
        </w:rPr>
        <w:t>Когато изискванията по чл.</w:t>
      </w:r>
      <w:r w:rsidRPr="00C043FF">
        <w:rPr>
          <w:i/>
          <w:shd w:val="clear" w:color="auto" w:fill="FEFEFE"/>
        </w:rPr>
        <w:t>54, ал. 1, т. 1, 2 и 7 и чл. 55, ал. 1, т. 5 от ЗОП</w:t>
      </w:r>
      <w:r w:rsidRPr="00C043FF">
        <w:rPr>
          <w:bCs/>
          <w:i/>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w:t>
      </w:r>
      <w:r w:rsidRPr="00C043FF">
        <w:rPr>
          <w:bCs/>
          <w:i/>
        </w:rPr>
        <w:lastRenderedPageBreak/>
        <w:t>свързани с личното състояние, информацията относно изискванията по чл.</w:t>
      </w:r>
      <w:r w:rsidRPr="00C043FF">
        <w:rPr>
          <w:i/>
          <w:shd w:val="clear" w:color="auto" w:fill="FEFEFE"/>
        </w:rPr>
        <w:t>54, ал. 1, т. 1, 2 и 7 и чл. 55, ал. 1, т. 5 от ЗОП</w:t>
      </w:r>
      <w:r w:rsidRPr="00C043FF">
        <w:rPr>
          <w:bCs/>
          <w:i/>
        </w:rPr>
        <w:t xml:space="preserve"> се попълва в отделен ЕЕДОП за всяко лице или за някои от лицата.</w:t>
      </w:r>
    </w:p>
    <w:p w:rsidR="00792EC6" w:rsidRPr="00C043FF" w:rsidRDefault="00792EC6" w:rsidP="00792EC6">
      <w:pPr>
        <w:spacing w:afterLines="40" w:after="96" w:line="240" w:lineRule="auto"/>
        <w:jc w:val="both"/>
        <w:rPr>
          <w:bCs/>
          <w:i/>
        </w:rPr>
      </w:pPr>
      <w:r w:rsidRPr="00C043FF">
        <w:rPr>
          <w:bCs/>
          <w:i/>
        </w:rPr>
        <w:t>В случаите по предходното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792EC6" w:rsidRPr="00C043FF" w:rsidRDefault="00792EC6" w:rsidP="00792EC6">
      <w:pPr>
        <w:spacing w:afterLines="40" w:after="96" w:line="240" w:lineRule="auto"/>
        <w:jc w:val="both"/>
        <w:rPr>
          <w:b/>
          <w:bCs/>
        </w:rPr>
      </w:pPr>
      <w:r w:rsidRPr="00C043FF">
        <w:rPr>
          <w:b/>
          <w:bCs/>
        </w:rPr>
        <w:t xml:space="preserve">1.4. </w:t>
      </w:r>
      <w:r w:rsidRPr="00C043FF">
        <w:rPr>
          <w:bCs/>
        </w:rPr>
        <w:t>документи за доказване на предприетите мерки за надеждност, когато е приложимо;</w:t>
      </w:r>
    </w:p>
    <w:p w:rsidR="00792EC6" w:rsidRPr="00C043FF" w:rsidRDefault="00792EC6" w:rsidP="00792EC6">
      <w:pPr>
        <w:spacing w:afterLines="40" w:after="96" w:line="240" w:lineRule="auto"/>
        <w:jc w:val="both"/>
        <w:rPr>
          <w:bCs/>
        </w:rPr>
      </w:pPr>
      <w:r w:rsidRPr="00C043FF">
        <w:rPr>
          <w:b/>
          <w:bCs/>
        </w:rPr>
        <w:t xml:space="preserve">1.5. </w:t>
      </w:r>
      <w:r w:rsidRPr="00C043FF">
        <w:rPr>
          <w:bCs/>
        </w:rPr>
        <w:t>документите по чл. 37, ал. 4 от ППЗОП , когато е приложимо.</w:t>
      </w:r>
    </w:p>
    <w:p w:rsidR="00792EC6" w:rsidRPr="00C043FF" w:rsidRDefault="00792EC6" w:rsidP="00792EC6">
      <w:pPr>
        <w:spacing w:afterLines="40" w:after="96" w:line="240" w:lineRule="auto"/>
        <w:jc w:val="both"/>
      </w:pPr>
      <w:r w:rsidRPr="00C043FF">
        <w:rPr>
          <w:b/>
        </w:rPr>
        <w:t xml:space="preserve">1.6. </w:t>
      </w:r>
      <w:r w:rsidRPr="00C043FF">
        <w:t>Декларацията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попълва се Приложение № 7.</w:t>
      </w:r>
    </w:p>
    <w:p w:rsidR="00792EC6" w:rsidRPr="00C043FF" w:rsidRDefault="00792EC6" w:rsidP="00792EC6">
      <w:pPr>
        <w:spacing w:afterLines="40" w:after="96" w:line="240" w:lineRule="auto"/>
        <w:jc w:val="both"/>
        <w:rPr>
          <w:b/>
        </w:rPr>
      </w:pPr>
      <w:r w:rsidRPr="00C043FF">
        <w:rPr>
          <w:b/>
        </w:rPr>
        <w:t xml:space="preserve">1.7. </w:t>
      </w:r>
      <w:r>
        <w:rPr>
          <w:b/>
        </w:rPr>
        <w:t>Техническо предложение</w:t>
      </w:r>
      <w:r w:rsidRPr="00C043FF">
        <w:rPr>
          <w:b/>
        </w:rPr>
        <w:t>, съдържащо:</w:t>
      </w:r>
    </w:p>
    <w:p w:rsidR="00792EC6" w:rsidRPr="00C043FF" w:rsidRDefault="00792EC6" w:rsidP="00792EC6">
      <w:pPr>
        <w:spacing w:afterLines="40" w:after="96" w:line="240" w:lineRule="auto"/>
        <w:jc w:val="both"/>
      </w:pPr>
      <w:r w:rsidRPr="00C043FF">
        <w:t>а) документ за упълномощаване, когато лицето, което подава офертата, не е законният представител на участника;</w:t>
      </w:r>
    </w:p>
    <w:p w:rsidR="00792EC6" w:rsidRPr="00C043FF" w:rsidRDefault="00792EC6" w:rsidP="00792EC6">
      <w:pPr>
        <w:spacing w:afterLines="40" w:after="96" w:line="240" w:lineRule="auto"/>
        <w:jc w:val="both"/>
      </w:pPr>
      <w:r w:rsidRPr="00C043FF">
        <w:t>б) предложение за изпълнение на поръчката в съответствие с техническите спецификации и изискванията на възложителя;</w:t>
      </w:r>
    </w:p>
    <w:p w:rsidR="00792EC6" w:rsidRPr="00C043FF" w:rsidRDefault="00792EC6" w:rsidP="00792EC6">
      <w:pPr>
        <w:spacing w:afterLines="40" w:after="96" w:line="240" w:lineRule="auto"/>
        <w:jc w:val="both"/>
      </w:pPr>
      <w:r w:rsidRPr="00C043FF">
        <w:t>в) декларация за съгласие с клаузите на приложения проект на договор - Приложение № 4;</w:t>
      </w:r>
    </w:p>
    <w:p w:rsidR="00792EC6" w:rsidRPr="00C043FF" w:rsidRDefault="00792EC6" w:rsidP="00792EC6">
      <w:pPr>
        <w:spacing w:afterLines="40" w:after="96" w:line="240" w:lineRule="auto"/>
        <w:jc w:val="both"/>
      </w:pPr>
      <w:r w:rsidRPr="00C043FF">
        <w:t>г) декларация за срока на валидност на офертата – Приложение № 5;</w:t>
      </w:r>
    </w:p>
    <w:p w:rsidR="00792EC6" w:rsidRPr="00C043FF" w:rsidRDefault="00792EC6" w:rsidP="00792EC6">
      <w:pPr>
        <w:spacing w:afterLines="40" w:after="96" w:line="240" w:lineRule="auto"/>
        <w:jc w:val="both"/>
      </w:pPr>
      <w:r w:rsidRPr="00C043FF">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 Приложение № 6;</w:t>
      </w:r>
    </w:p>
    <w:p w:rsidR="00792EC6" w:rsidRPr="00A46A94" w:rsidRDefault="00792EC6" w:rsidP="00792EC6">
      <w:pPr>
        <w:spacing w:after="120"/>
        <w:jc w:val="both"/>
      </w:pPr>
      <w:r w:rsidRPr="00C043FF">
        <w:t xml:space="preserve">е) </w:t>
      </w:r>
      <w:r w:rsidRPr="00A46A94">
        <w:t xml:space="preserve">каталози, снимки, брошури </w:t>
      </w:r>
      <w:r>
        <w:t>на стоките, които ще се доставят</w:t>
      </w:r>
      <w:r w:rsidRPr="00A46A94">
        <w:t>, съдържащи подробно описание на основните технически характеристики на оборудването</w:t>
      </w:r>
      <w:r>
        <w:t>/обзавеждането</w:t>
      </w:r>
      <w:r w:rsidRPr="00A46A94">
        <w:t xml:space="preserve">, предлагани от участника с посочена връзка към официалните интернет страници на производителите, от където може да се получи техническа информация за предложените модели. Каталозите, снимките, брошурите следва да бъдат представени без цени на предлаганите артикули </w:t>
      </w:r>
      <w:r w:rsidRPr="00A46A94">
        <w:rPr>
          <w:b/>
        </w:rPr>
        <w:t>и да се отнасят само за конкретните артикули, предмет на поръчката</w:t>
      </w:r>
      <w:r w:rsidRPr="00A46A94">
        <w:t>;</w:t>
      </w:r>
    </w:p>
    <w:p w:rsidR="00792EC6" w:rsidRPr="00C043FF" w:rsidRDefault="00792EC6" w:rsidP="00792EC6">
      <w:pPr>
        <w:spacing w:after="120" w:line="240" w:lineRule="auto"/>
        <w:jc w:val="both"/>
      </w:pPr>
      <w:r>
        <w:t xml:space="preserve">ж) </w:t>
      </w:r>
      <w:r w:rsidRPr="00C043FF">
        <w:t>друга информация и/или документи, изискани от възложителя, когато това се налага от предм</w:t>
      </w:r>
      <w:r>
        <w:t>ета на поръчката.</w:t>
      </w:r>
    </w:p>
    <w:p w:rsidR="00792EC6" w:rsidRPr="00C043FF" w:rsidRDefault="00792EC6" w:rsidP="00792EC6">
      <w:pPr>
        <w:spacing w:afterLines="40" w:after="96" w:line="240" w:lineRule="auto"/>
        <w:jc w:val="both"/>
      </w:pPr>
      <w:r w:rsidRPr="00C043FF">
        <w:rPr>
          <w:b/>
        </w:rPr>
        <w:t>1.8.</w:t>
      </w:r>
      <w:r w:rsidRPr="00C043FF">
        <w:t xml:space="preserve"> Отделен запечатан и непрозрачен плик с наименование „Предлагани ценови параметри“, съдържащо ценовото предложението на участника</w:t>
      </w:r>
      <w:r w:rsidR="001E4C7B">
        <w:t xml:space="preserve"> </w:t>
      </w:r>
      <w:r w:rsidRPr="00C043FF">
        <w:t xml:space="preserve">– </w:t>
      </w:r>
      <w:r w:rsidRPr="00C043FF">
        <w:rPr>
          <w:b/>
        </w:rPr>
        <w:t>Приложени</w:t>
      </w:r>
      <w:r>
        <w:rPr>
          <w:b/>
        </w:rPr>
        <w:t>я</w:t>
      </w:r>
      <w:r w:rsidRPr="00C043FF">
        <w:rPr>
          <w:b/>
        </w:rPr>
        <w:t xml:space="preserve"> № 8</w:t>
      </w:r>
      <w:r w:rsidR="00111FF3">
        <w:rPr>
          <w:b/>
        </w:rPr>
        <w:t>.</w:t>
      </w:r>
      <w:r w:rsidRPr="00C043FF">
        <w:t xml:space="preserve">. </w:t>
      </w:r>
    </w:p>
    <w:p w:rsidR="00792EC6" w:rsidRPr="00C043FF" w:rsidRDefault="00792EC6" w:rsidP="00792EC6">
      <w:pPr>
        <w:spacing w:afterLines="40" w:after="96" w:line="240" w:lineRule="auto"/>
        <w:jc w:val="both"/>
        <w:rPr>
          <w:b/>
          <w:i/>
        </w:rPr>
      </w:pPr>
      <w:r w:rsidRPr="00C043FF">
        <w:rPr>
          <w:b/>
          <w:i/>
        </w:rPr>
        <w:t>ВАЖНО! 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792EC6" w:rsidRPr="00C043FF" w:rsidRDefault="00792EC6" w:rsidP="00792EC6">
      <w:pPr>
        <w:spacing w:afterLines="40" w:after="96" w:line="240" w:lineRule="auto"/>
        <w:jc w:val="both"/>
        <w:rPr>
          <w:color w:val="000000"/>
          <w:highlight w:val="yellow"/>
        </w:rPr>
      </w:pPr>
    </w:p>
    <w:p w:rsidR="00792EC6" w:rsidRPr="00C043FF" w:rsidRDefault="00792EC6" w:rsidP="00792EC6">
      <w:pPr>
        <w:spacing w:afterLines="40" w:after="96" w:line="240" w:lineRule="auto"/>
        <w:jc w:val="both"/>
        <w:rPr>
          <w:color w:val="000000"/>
        </w:rPr>
      </w:pPr>
      <w:r w:rsidRPr="00C043FF">
        <w:rPr>
          <w:color w:val="000000"/>
        </w:rPr>
        <w:lastRenderedPageBreak/>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rsidR="00792EC6" w:rsidRPr="00C043FF" w:rsidRDefault="00792EC6" w:rsidP="00792EC6">
      <w:pPr>
        <w:spacing w:afterLines="40" w:after="96" w:line="240" w:lineRule="auto"/>
        <w:jc w:val="both"/>
        <w:rPr>
          <w:color w:val="000000"/>
        </w:rPr>
      </w:pPr>
      <w:r w:rsidRPr="00C043FF">
        <w:rPr>
          <w:color w:val="000000"/>
        </w:rPr>
        <w:t>Участникът не може да има претенции за направените от него разходи, включително и при некласиране.</w:t>
      </w:r>
    </w:p>
    <w:p w:rsidR="00792EC6" w:rsidRPr="00C043FF" w:rsidRDefault="00792EC6" w:rsidP="00792EC6">
      <w:pPr>
        <w:spacing w:afterLines="40" w:after="96" w:line="240" w:lineRule="auto"/>
        <w:jc w:val="center"/>
        <w:rPr>
          <w:b/>
          <w:bCs/>
          <w:color w:val="000000"/>
        </w:rPr>
      </w:pPr>
      <w:r w:rsidRPr="00C043FF">
        <w:rPr>
          <w:b/>
          <w:color w:val="000000"/>
        </w:rPr>
        <w:br w:type="page"/>
      </w:r>
      <w:r w:rsidRPr="00C043FF">
        <w:rPr>
          <w:b/>
          <w:bCs/>
          <w:color w:val="000000"/>
          <w:u w:val="single"/>
        </w:rPr>
        <w:lastRenderedPageBreak/>
        <w:t>РАЗДЕЛ ІV.</w:t>
      </w:r>
      <w:r w:rsidRPr="00C043FF">
        <w:rPr>
          <w:b/>
          <w:bCs/>
          <w:color w:val="000000"/>
        </w:rPr>
        <w:t xml:space="preserve"> СРОК ЗА ПРЕДСТАВЯНЕ НА ОФЕРТИТЕ (ПОДАВАНЕ НА ОФЕРТА)</w:t>
      </w:r>
    </w:p>
    <w:p w:rsidR="00792EC6" w:rsidRPr="00C043FF" w:rsidRDefault="00792EC6" w:rsidP="00792EC6">
      <w:pPr>
        <w:spacing w:afterLines="40" w:after="96" w:line="240" w:lineRule="auto"/>
        <w:jc w:val="both"/>
        <w:rPr>
          <w:color w:val="000000"/>
        </w:rPr>
      </w:pPr>
    </w:p>
    <w:p w:rsidR="00792EC6" w:rsidRPr="00C043FF" w:rsidRDefault="00792EC6" w:rsidP="00792EC6">
      <w:pPr>
        <w:spacing w:afterLines="40" w:after="96" w:line="240" w:lineRule="auto"/>
        <w:jc w:val="both"/>
        <w:rPr>
          <w:color w:val="000000"/>
        </w:rPr>
      </w:pPr>
      <w:r w:rsidRPr="00C043FF">
        <w:rPr>
          <w:color w:val="000000"/>
        </w:rPr>
        <w:t>Офертите следва да бъдат получени при възложителя в срока, определен за подаване на офертите, посочен в обявлението.</w:t>
      </w:r>
    </w:p>
    <w:p w:rsidR="00792EC6" w:rsidRPr="00C043FF" w:rsidRDefault="00792EC6" w:rsidP="00792EC6">
      <w:pPr>
        <w:spacing w:afterLines="40" w:after="96" w:line="240" w:lineRule="auto"/>
        <w:jc w:val="both"/>
        <w:rPr>
          <w:color w:val="000000"/>
        </w:rPr>
      </w:pPr>
      <w:r w:rsidRPr="00C043FF">
        <w:rPr>
          <w:color w:val="000000"/>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792EC6" w:rsidRPr="00C043FF" w:rsidRDefault="00792EC6" w:rsidP="00792EC6">
      <w:pPr>
        <w:spacing w:afterLines="40" w:after="96" w:line="240" w:lineRule="auto"/>
        <w:jc w:val="both"/>
        <w:rPr>
          <w:color w:val="000000"/>
        </w:rPr>
      </w:pPr>
      <w:r w:rsidRPr="00C043FF">
        <w:rPr>
          <w:color w:val="000000"/>
        </w:rPr>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или скъсана обща опаковка, като тези обстоятелства се отбелязват в регистъра за получени оферти за участие в настоящата обществена </w:t>
      </w:r>
      <w:r w:rsidRPr="00C043FF">
        <w:t>поръчка.</w:t>
      </w:r>
    </w:p>
    <w:p w:rsidR="00792EC6" w:rsidRPr="00C043FF" w:rsidRDefault="00792EC6" w:rsidP="00792EC6">
      <w:pPr>
        <w:spacing w:afterLines="40" w:after="96" w:line="240" w:lineRule="auto"/>
        <w:jc w:val="both"/>
      </w:pPr>
      <w:r w:rsidRPr="00C043FF">
        <w:rPr>
          <w:color w:val="000000"/>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792EC6" w:rsidRPr="00C043FF" w:rsidRDefault="00792EC6" w:rsidP="00792EC6">
      <w:pPr>
        <w:spacing w:afterLines="40" w:after="96" w:line="240" w:lineRule="auto"/>
        <w:jc w:val="both"/>
        <w:rPr>
          <w:color w:val="FF0000"/>
        </w:rPr>
      </w:pPr>
      <w:r w:rsidRPr="00C043FF">
        <w:t>До изтичане на срока за подаване на офертите всеки участник в процедурата може да промени, допълни или оттегли офертата си.</w:t>
      </w:r>
    </w:p>
    <w:p w:rsidR="00792EC6" w:rsidRPr="00C043FF" w:rsidRDefault="00792EC6" w:rsidP="00792EC6">
      <w:pPr>
        <w:widowControl w:val="0"/>
        <w:tabs>
          <w:tab w:val="left" w:pos="709"/>
        </w:tabs>
        <w:spacing w:before="240" w:after="60"/>
        <w:jc w:val="both"/>
        <w:rPr>
          <w:rFonts w:eastAsia="Calibri"/>
        </w:rPr>
      </w:pPr>
      <w:r w:rsidRPr="00C043FF">
        <w:rPr>
          <w:rFonts w:eastAsia="Calibri"/>
          <w:b/>
        </w:rPr>
        <w:t xml:space="preserve">1. </w:t>
      </w:r>
      <w:r w:rsidRPr="00C043FF">
        <w:rPr>
          <w:rFonts w:eastAsia="Calibri"/>
        </w:rPr>
        <w:t>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792EC6" w:rsidRPr="00C043FF" w:rsidRDefault="00792EC6" w:rsidP="00792EC6">
      <w:pPr>
        <w:widowControl w:val="0"/>
        <w:tabs>
          <w:tab w:val="left" w:pos="709"/>
        </w:tabs>
        <w:spacing w:before="60" w:after="60"/>
        <w:jc w:val="both"/>
        <w:rPr>
          <w:rFonts w:eastAsia="Calibri"/>
        </w:rPr>
      </w:pPr>
      <w:r w:rsidRPr="00C043FF">
        <w:rPr>
          <w:rFonts w:eastAsia="Calibri"/>
          <w:b/>
        </w:rPr>
        <w:t xml:space="preserve">2. </w:t>
      </w:r>
      <w:r w:rsidRPr="00C043FF">
        <w:rPr>
          <w:rFonts w:eastAsia="Calibri"/>
        </w:rPr>
        <w:t>Офертата се представя в писмен вид, на хартиен и електронен носител.</w:t>
      </w:r>
    </w:p>
    <w:p w:rsidR="00792EC6" w:rsidRPr="00C043FF" w:rsidRDefault="00792EC6" w:rsidP="00792EC6">
      <w:pPr>
        <w:widowControl w:val="0"/>
        <w:tabs>
          <w:tab w:val="left" w:pos="709"/>
        </w:tabs>
        <w:spacing w:before="60" w:after="60"/>
        <w:jc w:val="both"/>
        <w:rPr>
          <w:b/>
        </w:rPr>
      </w:pPr>
      <w:r w:rsidRPr="00C043FF">
        <w:rPr>
          <w:rFonts w:eastAsia="Calibri"/>
          <w:b/>
        </w:rPr>
        <w:t xml:space="preserve">3. </w:t>
      </w:r>
      <w:r w:rsidRPr="00C043FF">
        <w:rPr>
          <w:rFonts w:eastAsia="Calibri"/>
        </w:rPr>
        <w:t>Участниците предават офертите си в запечатана непрозрачна опаковка с надпис:</w:t>
      </w:r>
    </w:p>
    <w:p w:rsidR="00792EC6" w:rsidRPr="00C043FF" w:rsidRDefault="00792EC6" w:rsidP="00792EC6">
      <w:pPr>
        <w:jc w:val="both"/>
        <w:rPr>
          <w:rStyle w:val="Bodytext4"/>
          <w:rFonts w:eastAsia="Calibri"/>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792EC6" w:rsidRPr="00C043FF" w:rsidTr="002D4621">
        <w:tc>
          <w:tcPr>
            <w:tcW w:w="9496" w:type="dxa"/>
            <w:shd w:val="clear" w:color="auto" w:fill="auto"/>
          </w:tcPr>
          <w:p w:rsidR="00792EC6" w:rsidRPr="00C043FF" w:rsidRDefault="00792EC6" w:rsidP="002D4621">
            <w:pPr>
              <w:spacing w:line="276" w:lineRule="auto"/>
              <w:jc w:val="both"/>
              <w:rPr>
                <w:rFonts w:ascii="Calibri" w:eastAsia="Calibri" w:hAnsi="Calibri"/>
                <w:sz w:val="22"/>
                <w:szCs w:val="22"/>
              </w:rPr>
            </w:pPr>
            <w:r w:rsidRPr="00C043FF">
              <w:rPr>
                <w:rStyle w:val="Bodytext4"/>
                <w:rFonts w:eastAsia="Calibri"/>
                <w:b w:val="0"/>
                <w:bCs w:val="0"/>
              </w:rPr>
              <w:t>ДО</w:t>
            </w:r>
          </w:p>
          <w:p w:rsidR="00792EC6" w:rsidRPr="00C043FF" w:rsidRDefault="00792EC6" w:rsidP="002D4621">
            <w:pPr>
              <w:spacing w:line="276" w:lineRule="auto"/>
              <w:jc w:val="both"/>
              <w:rPr>
                <w:rStyle w:val="Bodytext4"/>
                <w:rFonts w:eastAsia="Calibri"/>
                <w:b w:val="0"/>
                <w:bCs w:val="0"/>
              </w:rPr>
            </w:pPr>
            <w:proofErr w:type="spellStart"/>
            <w:r w:rsidRPr="00C043FF">
              <w:rPr>
                <w:rStyle w:val="Bodytext4"/>
                <w:rFonts w:eastAsia="Calibri"/>
                <w:b w:val="0"/>
                <w:bCs w:val="0"/>
              </w:rPr>
              <w:t>Община</w:t>
            </w:r>
            <w:proofErr w:type="spellEnd"/>
            <w:r w:rsidRPr="00C043FF">
              <w:rPr>
                <w:rStyle w:val="Bodytext4"/>
                <w:rFonts w:eastAsia="Calibri"/>
                <w:b w:val="0"/>
                <w:bCs w:val="0"/>
              </w:rPr>
              <w:t>……………</w:t>
            </w:r>
          </w:p>
          <w:p w:rsidR="00792EC6" w:rsidRPr="00C043FF" w:rsidRDefault="00792EC6" w:rsidP="002D4621">
            <w:pPr>
              <w:spacing w:line="276" w:lineRule="auto"/>
              <w:jc w:val="both"/>
              <w:rPr>
                <w:rFonts w:eastAsia="Calibri"/>
                <w:sz w:val="22"/>
                <w:szCs w:val="22"/>
              </w:rPr>
            </w:pPr>
            <w:r w:rsidRPr="00C043FF">
              <w:rPr>
                <w:rFonts w:eastAsia="Calibri"/>
                <w:sz w:val="22"/>
                <w:szCs w:val="22"/>
              </w:rPr>
              <w:t>Гр. ………………….</w:t>
            </w:r>
          </w:p>
          <w:p w:rsidR="00792EC6" w:rsidRPr="00C043FF" w:rsidRDefault="00792EC6" w:rsidP="002D4621">
            <w:pPr>
              <w:spacing w:line="276" w:lineRule="auto"/>
              <w:jc w:val="both"/>
              <w:rPr>
                <w:rFonts w:eastAsia="Calibri"/>
                <w:sz w:val="22"/>
                <w:szCs w:val="22"/>
              </w:rPr>
            </w:pPr>
            <w:r w:rsidRPr="00C043FF">
              <w:rPr>
                <w:rFonts w:eastAsia="Calibri"/>
                <w:sz w:val="22"/>
                <w:szCs w:val="22"/>
              </w:rPr>
              <w:t>Ул. …………………</w:t>
            </w:r>
          </w:p>
          <w:p w:rsidR="00792EC6" w:rsidRPr="00DE6152" w:rsidRDefault="00792EC6" w:rsidP="002D4621">
            <w:pPr>
              <w:spacing w:line="276" w:lineRule="auto"/>
              <w:ind w:left="4820"/>
              <w:jc w:val="both"/>
              <w:rPr>
                <w:rFonts w:ascii="Calibri" w:eastAsia="Calibri" w:hAnsi="Calibri"/>
                <w:sz w:val="22"/>
                <w:szCs w:val="22"/>
              </w:rPr>
            </w:pPr>
            <w:r w:rsidRPr="009326F3">
              <w:rPr>
                <w:rStyle w:val="Bodytext5"/>
                <w:rFonts w:eastAsia="Calibri"/>
                <w:b w:val="0"/>
                <w:bCs w:val="0"/>
                <w:sz w:val="22"/>
                <w:szCs w:val="22"/>
              </w:rPr>
              <w:t>ОФЕРТА</w:t>
            </w:r>
          </w:p>
          <w:p w:rsidR="00792EC6" w:rsidRDefault="00792EC6" w:rsidP="002D4621">
            <w:pPr>
              <w:spacing w:line="276" w:lineRule="auto"/>
              <w:ind w:left="3000"/>
              <w:jc w:val="both"/>
              <w:rPr>
                <w:rStyle w:val="Bodytext4"/>
                <w:rFonts w:eastAsia="Calibri"/>
                <w:b w:val="0"/>
                <w:bCs w:val="0"/>
                <w:lang w:eastAsia="bg-BG" w:bidi="bg-BG"/>
              </w:rPr>
            </w:pPr>
            <w:r w:rsidRPr="00C043FF">
              <w:rPr>
                <w:rStyle w:val="Bodytext4"/>
                <w:rFonts w:eastAsia="Calibri"/>
                <w:b w:val="0"/>
                <w:bCs w:val="0"/>
                <w:lang w:eastAsia="bg-BG" w:bidi="bg-BG"/>
              </w:rPr>
              <w:t>ЗА ОБЩЕСТВЕНА ПОРЪЧКА С ПРЕДМЕТ:</w:t>
            </w:r>
            <w:r>
              <w:rPr>
                <w:rStyle w:val="Bodytext4"/>
                <w:rFonts w:eastAsia="Calibri"/>
                <w:b w:val="0"/>
                <w:bCs w:val="0"/>
                <w:lang w:eastAsia="bg-BG" w:bidi="bg-BG"/>
              </w:rPr>
              <w:t xml:space="preserve"> ……………</w:t>
            </w:r>
          </w:p>
          <w:p w:rsidR="001E4C7B" w:rsidRDefault="001E4C7B" w:rsidP="002D4621">
            <w:pPr>
              <w:tabs>
                <w:tab w:val="left" w:leader="dot" w:pos="5486"/>
              </w:tabs>
              <w:spacing w:line="276" w:lineRule="auto"/>
              <w:ind w:firstLine="760"/>
              <w:jc w:val="both"/>
              <w:rPr>
                <w:rStyle w:val="Bodytext4"/>
                <w:rFonts w:eastAsia="Calibri"/>
                <w:b w:val="0"/>
                <w:bCs w:val="0"/>
                <w:lang w:val="bg-BG" w:eastAsia="bg-BG" w:bidi="bg-BG"/>
              </w:rPr>
            </w:pPr>
          </w:p>
          <w:p w:rsidR="00792EC6" w:rsidRPr="00E3029A" w:rsidRDefault="00792EC6" w:rsidP="002D4621">
            <w:pPr>
              <w:tabs>
                <w:tab w:val="left" w:leader="dot" w:pos="5486"/>
              </w:tabs>
              <w:spacing w:line="276" w:lineRule="auto"/>
              <w:ind w:firstLine="760"/>
              <w:jc w:val="both"/>
              <w:rPr>
                <w:rFonts w:eastAsia="Calibri"/>
              </w:rPr>
            </w:pPr>
            <w:r w:rsidRPr="00E3029A">
              <w:rPr>
                <w:rFonts w:eastAsia="Calibri"/>
              </w:rPr>
              <w:t>Наименование на участника:</w:t>
            </w:r>
            <w:r w:rsidRPr="00E3029A">
              <w:rPr>
                <w:rFonts w:eastAsia="Calibri"/>
              </w:rPr>
              <w:tab/>
            </w:r>
          </w:p>
          <w:p w:rsidR="00792EC6" w:rsidRPr="00E3029A" w:rsidRDefault="00792EC6" w:rsidP="002D4621">
            <w:pPr>
              <w:spacing w:line="276" w:lineRule="auto"/>
              <w:ind w:firstLine="760"/>
              <w:jc w:val="both"/>
              <w:rPr>
                <w:rFonts w:eastAsia="Calibri"/>
              </w:rPr>
            </w:pPr>
            <w:r w:rsidRPr="00E3029A">
              <w:rPr>
                <w:rFonts w:eastAsia="Calibri"/>
              </w:rPr>
              <w:t>Участници в обединението (когато е приложимо):</w:t>
            </w:r>
          </w:p>
          <w:p w:rsidR="00792EC6" w:rsidRPr="00E3029A" w:rsidRDefault="00792EC6" w:rsidP="002D4621">
            <w:pPr>
              <w:tabs>
                <w:tab w:val="left" w:leader="dot" w:pos="5486"/>
              </w:tabs>
              <w:spacing w:line="276" w:lineRule="auto"/>
              <w:ind w:firstLine="760"/>
              <w:jc w:val="both"/>
              <w:rPr>
                <w:rFonts w:eastAsia="Calibri"/>
              </w:rPr>
            </w:pPr>
            <w:r w:rsidRPr="00E3029A">
              <w:rPr>
                <w:rFonts w:eastAsia="Calibri"/>
              </w:rPr>
              <w:t>Адрес за кореспонденция, телефон:</w:t>
            </w:r>
            <w:r w:rsidRPr="00E3029A">
              <w:rPr>
                <w:rFonts w:eastAsia="Calibri"/>
              </w:rPr>
              <w:tab/>
            </w:r>
          </w:p>
          <w:p w:rsidR="00792EC6" w:rsidRPr="00E3029A" w:rsidRDefault="00792EC6" w:rsidP="002D4621">
            <w:pPr>
              <w:jc w:val="both"/>
              <w:rPr>
                <w:rStyle w:val="Bodytext4"/>
                <w:rFonts w:eastAsia="Calibri"/>
                <w:b w:val="0"/>
                <w:bCs w:val="0"/>
              </w:rPr>
            </w:pPr>
            <w:r w:rsidRPr="00E3029A">
              <w:rPr>
                <w:rFonts w:eastAsia="Calibri"/>
              </w:rPr>
              <w:t xml:space="preserve">            Факс и електронен адрес (по възможност): …………………………….</w:t>
            </w:r>
          </w:p>
          <w:p w:rsidR="00792EC6" w:rsidRPr="00C043FF" w:rsidRDefault="00792EC6" w:rsidP="002D4621">
            <w:pPr>
              <w:jc w:val="both"/>
              <w:rPr>
                <w:rStyle w:val="Bodytext4"/>
                <w:rFonts w:eastAsia="Calibri"/>
                <w:b w:val="0"/>
                <w:bCs w:val="0"/>
              </w:rPr>
            </w:pPr>
          </w:p>
        </w:tc>
      </w:tr>
    </w:tbl>
    <w:p w:rsidR="00792EC6" w:rsidRPr="00C043FF" w:rsidRDefault="00792EC6" w:rsidP="00792EC6">
      <w:pPr>
        <w:jc w:val="both"/>
        <w:rPr>
          <w:rFonts w:eastAsia="Calibri"/>
        </w:rPr>
      </w:pPr>
    </w:p>
    <w:p w:rsidR="00792EC6" w:rsidRPr="00C043FF" w:rsidRDefault="00792EC6" w:rsidP="00792EC6">
      <w:pPr>
        <w:jc w:val="both"/>
        <w:rPr>
          <w:rFonts w:eastAsia="Calibri"/>
        </w:rPr>
      </w:pPr>
      <w:r w:rsidRPr="00C043FF">
        <w:rPr>
          <w:rFonts w:eastAsia="Calibri"/>
          <w:b/>
        </w:rPr>
        <w:t xml:space="preserve">4. </w:t>
      </w:r>
      <w:r w:rsidRPr="00C043FF">
        <w:rPr>
          <w:rFonts w:eastAsia="Calibri"/>
        </w:rPr>
        <w:t xml:space="preserve">Желаещите да участват в процедурата за възлагане на обществената поръчка подават лично или </w:t>
      </w:r>
      <w:r w:rsidRPr="007E3417">
        <w:rPr>
          <w:rFonts w:eastAsia="Calibri"/>
        </w:rPr>
        <w:t xml:space="preserve">чрез упълномощено лице или по поща/куриерска служба офертите в Община </w:t>
      </w:r>
      <w:r>
        <w:rPr>
          <w:rFonts w:eastAsia="Calibri"/>
        </w:rPr>
        <w:t>Перник</w:t>
      </w:r>
      <w:r w:rsidRPr="007E3417">
        <w:rPr>
          <w:rFonts w:eastAsia="Calibri"/>
        </w:rPr>
        <w:t>,</w:t>
      </w:r>
      <w:r>
        <w:rPr>
          <w:rFonts w:eastAsia="Calibri"/>
        </w:rPr>
        <w:t xml:space="preserve"> </w:t>
      </w:r>
      <w:proofErr w:type="spellStart"/>
      <w:r>
        <w:rPr>
          <w:rFonts w:eastAsia="Calibri"/>
        </w:rPr>
        <w:t>находяща</w:t>
      </w:r>
      <w:proofErr w:type="spellEnd"/>
      <w:r>
        <w:rPr>
          <w:rFonts w:eastAsia="Calibri"/>
        </w:rPr>
        <w:t xml:space="preserve"> се на</w:t>
      </w:r>
      <w:r w:rsidRPr="007E3417">
        <w:rPr>
          <w:rFonts w:eastAsia="Calibri"/>
        </w:rPr>
        <w:t xml:space="preserve"> адрес: град </w:t>
      </w:r>
      <w:r>
        <w:rPr>
          <w:rFonts w:eastAsia="Calibri"/>
        </w:rPr>
        <w:t>Перник 23</w:t>
      </w:r>
      <w:r w:rsidRPr="007E3417">
        <w:rPr>
          <w:rFonts w:eastAsia="Calibri"/>
        </w:rPr>
        <w:t>00,</w:t>
      </w:r>
      <w:r>
        <w:rPr>
          <w:rFonts w:eastAsia="Calibri"/>
        </w:rPr>
        <w:t xml:space="preserve"> </w:t>
      </w:r>
      <w:r>
        <w:rPr>
          <w:color w:val="000000"/>
          <w:lang w:eastAsia="bg-BG"/>
        </w:rPr>
        <w:t>п</w:t>
      </w:r>
      <w:r w:rsidRPr="005236FE">
        <w:rPr>
          <w:color w:val="000000"/>
          <w:lang w:eastAsia="bg-BG"/>
        </w:rPr>
        <w:t>л. „</w:t>
      </w:r>
      <w:r>
        <w:rPr>
          <w:color w:val="000000"/>
          <w:lang w:eastAsia="bg-BG"/>
        </w:rPr>
        <w:t>Свети Иван Рилски</w:t>
      </w:r>
      <w:r w:rsidRPr="005236FE">
        <w:rPr>
          <w:color w:val="000000"/>
          <w:lang w:eastAsia="bg-BG"/>
        </w:rPr>
        <w:t>“ №1</w:t>
      </w:r>
      <w:r>
        <w:rPr>
          <w:color w:val="000000"/>
          <w:lang w:eastAsia="bg-BG"/>
        </w:rPr>
        <w:t>А</w:t>
      </w:r>
      <w:r w:rsidRPr="007E3417">
        <w:rPr>
          <w:rFonts w:eastAsia="Calibri"/>
        </w:rPr>
        <w:t xml:space="preserve"> в установеното работно време, но не по-късно от крайната дата и час, указани в Обявлението за процедурата и/или съгласно обявлението за</w:t>
      </w:r>
      <w:r w:rsidRPr="00C043FF">
        <w:rPr>
          <w:rFonts w:eastAsia="Calibri"/>
        </w:rPr>
        <w:t xml:space="preserve"> изменение (ако има такова).</w:t>
      </w:r>
    </w:p>
    <w:p w:rsidR="00792EC6" w:rsidRPr="00C043FF" w:rsidRDefault="00792EC6" w:rsidP="00792EC6">
      <w:pPr>
        <w:jc w:val="both"/>
        <w:rPr>
          <w:rFonts w:eastAsia="Calibri"/>
        </w:rPr>
      </w:pPr>
      <w:r w:rsidRPr="00C043FF">
        <w:rPr>
          <w:rFonts w:eastAsia="Calibri"/>
          <w:b/>
        </w:rPr>
        <w:t xml:space="preserve">5. </w:t>
      </w:r>
      <w:r w:rsidRPr="00C043FF">
        <w:rPr>
          <w:rFonts w:eastAsia="Calibri"/>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792EC6" w:rsidRPr="00C043FF" w:rsidRDefault="00792EC6" w:rsidP="00792EC6">
      <w:pPr>
        <w:jc w:val="both"/>
        <w:rPr>
          <w:rFonts w:eastAsia="Calibri"/>
        </w:rPr>
      </w:pPr>
      <w:r>
        <w:rPr>
          <w:rFonts w:eastAsia="Calibri"/>
          <w:b/>
        </w:rPr>
        <w:lastRenderedPageBreak/>
        <w:t>6</w:t>
      </w:r>
      <w:r w:rsidRPr="00C043FF">
        <w:rPr>
          <w:rFonts w:eastAsia="Calibri"/>
          <w:b/>
        </w:rPr>
        <w:t xml:space="preserve">. </w:t>
      </w:r>
      <w:r w:rsidRPr="00C043FF">
        <w:rPr>
          <w:rFonts w:eastAsia="Calibri"/>
        </w:rPr>
        <w:t>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w:t>
      </w:r>
    </w:p>
    <w:p w:rsidR="00792EC6" w:rsidRPr="00C043FF" w:rsidRDefault="00792EC6" w:rsidP="00792EC6">
      <w:pPr>
        <w:jc w:val="both"/>
        <w:rPr>
          <w:rFonts w:eastAsia="Calibri"/>
        </w:rPr>
      </w:pPr>
      <w:r>
        <w:rPr>
          <w:rFonts w:eastAsia="Calibri"/>
          <w:b/>
        </w:rPr>
        <w:t>7</w:t>
      </w:r>
      <w:r w:rsidRPr="00C043FF">
        <w:rPr>
          <w:rFonts w:eastAsia="Calibri"/>
          <w:b/>
        </w:rPr>
        <w:t xml:space="preserve">. </w:t>
      </w:r>
      <w:r w:rsidRPr="00C043FF">
        <w:rPr>
          <w:rFonts w:eastAsia="Calibri"/>
        </w:rPr>
        <w:t>Получените оферти се предават на председателя на комисията, за което се съставя протокол, съдържащ данни за подателя на офертата, номер, дата и час на получаването й и причините за връщане на офертата, когато е приложимо.</w:t>
      </w:r>
    </w:p>
    <w:p w:rsidR="00792EC6" w:rsidRPr="00C043FF" w:rsidRDefault="00792EC6" w:rsidP="00792EC6">
      <w:pPr>
        <w:spacing w:afterLines="40" w:after="96" w:line="240" w:lineRule="auto"/>
        <w:jc w:val="both"/>
      </w:pPr>
      <w:r w:rsidRPr="00C043FF">
        <w:br w:type="page"/>
      </w:r>
    </w:p>
    <w:p w:rsidR="00792EC6" w:rsidRPr="00C043FF" w:rsidRDefault="00792EC6" w:rsidP="00792EC6">
      <w:pPr>
        <w:spacing w:afterLines="40" w:after="96" w:line="240" w:lineRule="auto"/>
        <w:jc w:val="center"/>
        <w:rPr>
          <w:b/>
          <w:bCs/>
          <w:color w:val="000000"/>
        </w:rPr>
      </w:pPr>
      <w:r w:rsidRPr="00C043FF">
        <w:rPr>
          <w:b/>
          <w:bCs/>
          <w:color w:val="000000"/>
          <w:u w:val="single"/>
        </w:rPr>
        <w:lastRenderedPageBreak/>
        <w:t>РАЗДЕЛ V.</w:t>
      </w:r>
      <w:r w:rsidRPr="00C043FF">
        <w:rPr>
          <w:b/>
          <w:bCs/>
          <w:color w:val="000000"/>
        </w:rPr>
        <w:t xml:space="preserve"> ПРОЦЕДУРА ПО РАЗГЛЕЖДАНЕ, ОЦЕНЯВАНЕ И КЛАСИРАНЕ НА ОФЕРТИТЕ  И СКЛЮЧВАНЕ НА ДОГОВОР</w:t>
      </w:r>
    </w:p>
    <w:p w:rsidR="00792EC6" w:rsidRPr="009735C7" w:rsidRDefault="00792EC6" w:rsidP="00792EC6">
      <w:pPr>
        <w:spacing w:afterLines="40" w:after="96" w:line="240" w:lineRule="auto"/>
        <w:jc w:val="both"/>
        <w:rPr>
          <w:b/>
          <w:bCs/>
          <w:color w:val="000000"/>
        </w:rPr>
      </w:pPr>
      <w:r w:rsidRPr="009735C7">
        <w:rPr>
          <w:b/>
          <w:bCs/>
          <w:color w:val="000000"/>
        </w:rPr>
        <w:t>1. Публични заседания на комисията</w:t>
      </w:r>
    </w:p>
    <w:p w:rsidR="00792EC6" w:rsidRPr="009735C7" w:rsidRDefault="00792EC6" w:rsidP="00792EC6">
      <w:pPr>
        <w:spacing w:afterLines="40" w:after="96" w:line="240" w:lineRule="auto"/>
        <w:jc w:val="both"/>
        <w:rPr>
          <w:bCs/>
          <w:color w:val="000000"/>
        </w:rPr>
      </w:pPr>
      <w:r w:rsidRPr="009735C7">
        <w:rPr>
          <w:bCs/>
          <w:color w:val="000000"/>
        </w:rPr>
        <w:t>Първо публично заседание - Мястото и датата на отварянето на офертите са съгласно посочените в раздел IV.2.7) „Условия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792EC6" w:rsidRPr="009735C7" w:rsidRDefault="00792EC6" w:rsidP="00792EC6">
      <w:pPr>
        <w:spacing w:afterLines="40" w:after="96" w:line="240" w:lineRule="auto"/>
        <w:jc w:val="both"/>
        <w:rPr>
          <w:bCs/>
          <w:color w:val="000000"/>
        </w:rPr>
      </w:pPr>
      <w:r w:rsidRPr="009735C7">
        <w:rPr>
          <w:bCs/>
          <w:color w:val="000000"/>
        </w:rPr>
        <w:t>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792EC6" w:rsidRPr="009735C7" w:rsidRDefault="00792EC6" w:rsidP="00792EC6">
      <w:pPr>
        <w:spacing w:afterLines="40" w:after="96" w:line="240" w:lineRule="auto"/>
        <w:jc w:val="both"/>
        <w:rPr>
          <w:b/>
          <w:bCs/>
          <w:color w:val="000000"/>
        </w:rPr>
      </w:pPr>
      <w:r w:rsidRPr="009735C7">
        <w:rPr>
          <w:b/>
          <w:bCs/>
          <w:color w:val="000000"/>
        </w:rPr>
        <w:t>2. Разглеждане на офертите за участие</w:t>
      </w:r>
    </w:p>
    <w:p w:rsidR="00792EC6" w:rsidRPr="009735C7" w:rsidRDefault="00792EC6" w:rsidP="00792EC6">
      <w:pPr>
        <w:spacing w:afterLines="40" w:after="96" w:line="240" w:lineRule="auto"/>
        <w:jc w:val="both"/>
        <w:rPr>
          <w:bCs/>
          <w:color w:val="000000"/>
        </w:rPr>
      </w:pPr>
      <w:r w:rsidRPr="009735C7">
        <w:rPr>
          <w:bCs/>
          <w:color w:val="000000"/>
        </w:rPr>
        <w:t>Извършването на подбор на участниците, разглеждането и оценката на офертите се осъществява от назначена от Възложителя комисия.</w:t>
      </w:r>
    </w:p>
    <w:p w:rsidR="00792EC6" w:rsidRPr="009735C7" w:rsidRDefault="00792EC6" w:rsidP="00792EC6">
      <w:pPr>
        <w:spacing w:afterLines="40" w:after="96" w:line="240" w:lineRule="auto"/>
        <w:jc w:val="both"/>
        <w:rPr>
          <w:bCs/>
          <w:color w:val="000000"/>
        </w:rPr>
      </w:pPr>
      <w:r w:rsidRPr="009735C7">
        <w:rPr>
          <w:bCs/>
          <w:color w:val="000000"/>
        </w:rPr>
        <w:t>При провеждане на процедурата първо се провежда предварителен подбор, след което се разглеждат офертите на участниците.</w:t>
      </w:r>
    </w:p>
    <w:p w:rsidR="00792EC6" w:rsidRPr="009735C7" w:rsidRDefault="00792EC6" w:rsidP="00792EC6">
      <w:pPr>
        <w:spacing w:afterLines="40" w:after="96" w:line="240" w:lineRule="auto"/>
        <w:jc w:val="both"/>
        <w:rPr>
          <w:bCs/>
          <w:color w:val="000000"/>
        </w:rPr>
      </w:pPr>
      <w:r w:rsidRPr="009735C7">
        <w:rPr>
          <w:bCs/>
          <w:color w:val="000000"/>
        </w:rPr>
        <w:t>Комисията спазва регламентирания ред за работа в чл. 104, ал. 1, ал.4-6 от ЗОП, чл. 53 - чл. 60 от ППЗОП и другите разпоредби на ЗОП и ППЗОП.</w:t>
      </w:r>
    </w:p>
    <w:p w:rsidR="00792EC6" w:rsidRPr="009735C7" w:rsidRDefault="00792EC6" w:rsidP="00792EC6">
      <w:pPr>
        <w:spacing w:afterLines="40" w:after="96" w:line="240" w:lineRule="auto"/>
        <w:jc w:val="both"/>
        <w:rPr>
          <w:bCs/>
          <w:color w:val="000000"/>
        </w:rPr>
      </w:pPr>
      <w:r w:rsidRPr="009735C7">
        <w:rPr>
          <w:bCs/>
          <w:color w:val="000000"/>
        </w:rPr>
        <w:t xml:space="preserve">За </w:t>
      </w:r>
      <w:proofErr w:type="spellStart"/>
      <w:r w:rsidRPr="009735C7">
        <w:rPr>
          <w:bCs/>
          <w:color w:val="000000"/>
        </w:rPr>
        <w:t>обяваването</w:t>
      </w:r>
      <w:proofErr w:type="spellEnd"/>
      <w:r w:rsidRPr="009735C7">
        <w:rPr>
          <w:bCs/>
          <w:color w:val="000000"/>
        </w:rPr>
        <w:t xml:space="preserve"> на резултатите от работата на комисията, основанията за прекратяване на процедурата, </w:t>
      </w:r>
      <w:proofErr w:type="spellStart"/>
      <w:r w:rsidRPr="009735C7">
        <w:rPr>
          <w:bCs/>
          <w:color w:val="000000"/>
        </w:rPr>
        <w:t>процедурата</w:t>
      </w:r>
      <w:proofErr w:type="spellEnd"/>
      <w:r w:rsidRPr="009735C7">
        <w:rPr>
          <w:bCs/>
          <w:color w:val="000000"/>
        </w:rPr>
        <w:t xml:space="preserve">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792EC6" w:rsidRPr="00C043FF" w:rsidRDefault="00792EC6" w:rsidP="00792EC6">
      <w:pPr>
        <w:spacing w:afterLines="40" w:after="96" w:line="240" w:lineRule="auto"/>
        <w:jc w:val="both"/>
        <w:rPr>
          <w:b/>
          <w:bCs/>
          <w:color w:val="000000"/>
        </w:rPr>
      </w:pPr>
      <w:r w:rsidRPr="009735C7">
        <w:rPr>
          <w:b/>
          <w:bCs/>
          <w:color w:val="000000"/>
        </w:rPr>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Технически спецификации, Проект на договор, Образци на документи и Указания за попълване на образците на документи).</w:t>
      </w:r>
    </w:p>
    <w:p w:rsidR="00792EC6" w:rsidRPr="00C043FF" w:rsidRDefault="00792EC6" w:rsidP="00792EC6">
      <w:pPr>
        <w:spacing w:afterLines="40" w:after="96" w:line="240" w:lineRule="auto"/>
        <w:jc w:val="both"/>
        <w:rPr>
          <w:b/>
          <w:bCs/>
          <w:color w:val="000000"/>
        </w:rPr>
      </w:pPr>
    </w:p>
    <w:p w:rsidR="00792EC6" w:rsidRPr="00C043FF" w:rsidRDefault="00792EC6" w:rsidP="00792EC6">
      <w:pPr>
        <w:autoSpaceDE w:val="0"/>
        <w:autoSpaceDN w:val="0"/>
        <w:adjustRightInd w:val="0"/>
        <w:spacing w:afterLines="40" w:after="96" w:line="240" w:lineRule="auto"/>
        <w:jc w:val="both"/>
        <w:rPr>
          <w:b/>
        </w:rPr>
      </w:pPr>
      <w:r w:rsidRPr="00C043FF">
        <w:rPr>
          <w:b/>
          <w:bCs/>
          <w:iCs/>
          <w:color w:val="000000"/>
        </w:rPr>
        <w:t xml:space="preserve">3.  </w:t>
      </w:r>
      <w:r w:rsidRPr="00C043FF">
        <w:rPr>
          <w:b/>
        </w:rPr>
        <w:t>Допълнителна информация, свързана с участие в процедурата за възлагане на обществената поръчка:</w:t>
      </w:r>
    </w:p>
    <w:p w:rsidR="00792EC6" w:rsidRPr="00C043FF" w:rsidRDefault="00792EC6" w:rsidP="00792EC6">
      <w:pPr>
        <w:spacing w:afterLines="40" w:after="96" w:line="240" w:lineRule="auto"/>
        <w:rPr>
          <w:lang w:eastAsia="bg-BG"/>
        </w:rPr>
      </w:pPr>
      <w:r w:rsidRPr="00C043FF">
        <w:rPr>
          <w:bCs/>
          <w:iCs/>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792EC6" w:rsidRPr="00C043FF" w:rsidRDefault="00792EC6" w:rsidP="00792EC6">
      <w:pPr>
        <w:spacing w:afterLines="40" w:after="96" w:line="240" w:lineRule="auto"/>
        <w:jc w:val="both"/>
        <w:rPr>
          <w:lang w:eastAsia="bg-BG"/>
        </w:rPr>
      </w:pPr>
      <w:r w:rsidRPr="00C043FF">
        <w:rPr>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C043FF">
        <w:rPr>
          <w:lang w:eastAsia="bg-BG"/>
        </w:rPr>
        <w:t>относими</w:t>
      </w:r>
      <w:proofErr w:type="spellEnd"/>
      <w:r w:rsidRPr="00C043FF">
        <w:rPr>
          <w:lang w:eastAsia="bg-BG"/>
        </w:rPr>
        <w:t xml:space="preserve"> към услугите и строителството, предмет на поръчката, както следва:</w:t>
      </w:r>
    </w:p>
    <w:p w:rsidR="00792EC6" w:rsidRPr="00C043FF" w:rsidRDefault="00792EC6" w:rsidP="00792EC6">
      <w:pPr>
        <w:tabs>
          <w:tab w:val="left" w:pos="567"/>
        </w:tabs>
        <w:spacing w:afterLines="40" w:after="96" w:line="240" w:lineRule="auto"/>
        <w:jc w:val="both"/>
        <w:rPr>
          <w:lang w:eastAsia="bg-BG"/>
        </w:rPr>
      </w:pPr>
      <w:r w:rsidRPr="00C043FF">
        <w:rPr>
          <w:b/>
          <w:bCs/>
          <w:lang w:eastAsia="bg-BG"/>
        </w:rPr>
        <w:t>3.1.</w:t>
      </w:r>
      <w:r w:rsidRPr="00C043FF">
        <w:rPr>
          <w:bCs/>
          <w:lang w:eastAsia="bg-BG"/>
        </w:rPr>
        <w:t xml:space="preserve"> Относно задълженията, свързани с данъци и осигуровки:</w:t>
      </w:r>
    </w:p>
    <w:p w:rsidR="00792EC6" w:rsidRPr="00C043FF" w:rsidRDefault="00792EC6" w:rsidP="00792EC6">
      <w:pPr>
        <w:tabs>
          <w:tab w:val="left" w:pos="57"/>
        </w:tabs>
        <w:spacing w:afterLines="40" w:after="96" w:line="240" w:lineRule="auto"/>
        <w:jc w:val="both"/>
        <w:rPr>
          <w:lang w:eastAsia="bg-BG"/>
        </w:rPr>
      </w:pPr>
      <w:r w:rsidRPr="00C043FF">
        <w:rPr>
          <w:lang w:eastAsia="bg-BG"/>
        </w:rPr>
        <w:t>Национална агенция по приходите:</w:t>
      </w:r>
    </w:p>
    <w:p w:rsidR="00792EC6" w:rsidRPr="00C043FF" w:rsidRDefault="00792EC6" w:rsidP="00792EC6">
      <w:pPr>
        <w:tabs>
          <w:tab w:val="left" w:pos="284"/>
        </w:tabs>
        <w:spacing w:afterLines="40" w:after="96" w:line="240" w:lineRule="auto"/>
        <w:rPr>
          <w:lang w:eastAsia="bg-BG"/>
        </w:rPr>
      </w:pPr>
      <w:r w:rsidRPr="00C043FF">
        <w:rPr>
          <w:lang w:eastAsia="bg-BG"/>
        </w:rPr>
        <w:lastRenderedPageBreak/>
        <w:t xml:space="preserve">-        Информационен телефон на НАП - 0700 18 700; </w:t>
      </w:r>
    </w:p>
    <w:p w:rsidR="00792EC6" w:rsidRPr="00C043FF" w:rsidRDefault="00792EC6" w:rsidP="00792EC6">
      <w:pPr>
        <w:tabs>
          <w:tab w:val="left" w:pos="284"/>
        </w:tabs>
        <w:spacing w:afterLines="40" w:after="96" w:line="240" w:lineRule="auto"/>
        <w:rPr>
          <w:lang w:eastAsia="bg-BG"/>
        </w:rPr>
      </w:pPr>
      <w:r w:rsidRPr="00C043FF">
        <w:rPr>
          <w:lang w:eastAsia="bg-BG"/>
        </w:rPr>
        <w:t>-        интернет адрес: http://www.nap.bg/</w:t>
      </w:r>
    </w:p>
    <w:p w:rsidR="00792EC6" w:rsidRPr="00C043FF" w:rsidRDefault="00792EC6" w:rsidP="00792EC6">
      <w:pPr>
        <w:tabs>
          <w:tab w:val="left" w:pos="284"/>
        </w:tabs>
        <w:spacing w:afterLines="40" w:after="96" w:line="240" w:lineRule="auto"/>
        <w:rPr>
          <w:lang w:eastAsia="bg-BG"/>
        </w:rPr>
      </w:pPr>
      <w:r w:rsidRPr="00C043FF">
        <w:rPr>
          <w:b/>
          <w:lang w:eastAsia="bg-BG"/>
        </w:rPr>
        <w:t>3</w:t>
      </w:r>
      <w:r w:rsidRPr="00C043FF">
        <w:rPr>
          <w:b/>
          <w:bCs/>
          <w:lang w:eastAsia="bg-BG"/>
        </w:rPr>
        <w:t>.2.</w:t>
      </w:r>
      <w:r w:rsidRPr="00C043FF">
        <w:rPr>
          <w:bCs/>
          <w:lang w:eastAsia="bg-BG"/>
        </w:rPr>
        <w:t xml:space="preserve"> Относно задълженията, опазване на околната среда:</w:t>
      </w:r>
    </w:p>
    <w:p w:rsidR="00792EC6" w:rsidRPr="00C043FF" w:rsidRDefault="00792EC6" w:rsidP="00792EC6">
      <w:pPr>
        <w:tabs>
          <w:tab w:val="left" w:pos="57"/>
          <w:tab w:val="left" w:pos="284"/>
        </w:tabs>
        <w:spacing w:afterLines="40" w:after="96" w:line="240" w:lineRule="auto"/>
        <w:jc w:val="both"/>
        <w:rPr>
          <w:lang w:eastAsia="bg-BG"/>
        </w:rPr>
      </w:pPr>
      <w:r w:rsidRPr="00C043FF">
        <w:rPr>
          <w:lang w:eastAsia="bg-BG"/>
        </w:rPr>
        <w:t>Министерство на околната среда и водите:</w:t>
      </w:r>
    </w:p>
    <w:p w:rsidR="00792EC6" w:rsidRPr="00C043FF" w:rsidRDefault="00792EC6" w:rsidP="00792EC6">
      <w:pPr>
        <w:tabs>
          <w:tab w:val="left" w:pos="57"/>
          <w:tab w:val="left" w:pos="284"/>
        </w:tabs>
        <w:spacing w:afterLines="40" w:after="96" w:line="240" w:lineRule="auto"/>
        <w:jc w:val="both"/>
        <w:rPr>
          <w:lang w:eastAsia="bg-BG"/>
        </w:rPr>
      </w:pPr>
      <w:r w:rsidRPr="00C043FF">
        <w:rPr>
          <w:lang w:eastAsia="bg-BG"/>
        </w:rPr>
        <w:t>-        Информационен център на МОСВ; работи за посетители всеки работен ден от 14 до 17 ч.;</w:t>
      </w:r>
    </w:p>
    <w:p w:rsidR="00792EC6" w:rsidRPr="00C043FF" w:rsidRDefault="00792EC6" w:rsidP="00792EC6">
      <w:pPr>
        <w:tabs>
          <w:tab w:val="left" w:pos="57"/>
          <w:tab w:val="left" w:pos="284"/>
        </w:tabs>
        <w:spacing w:afterLines="40" w:after="96" w:line="240" w:lineRule="auto"/>
        <w:jc w:val="both"/>
        <w:rPr>
          <w:lang w:eastAsia="bg-BG"/>
        </w:rPr>
      </w:pPr>
      <w:r w:rsidRPr="00C043FF">
        <w:rPr>
          <w:lang w:eastAsia="bg-BG"/>
        </w:rPr>
        <w:t xml:space="preserve">-         София 1000, ул. "У. </w:t>
      </w:r>
      <w:proofErr w:type="spellStart"/>
      <w:r w:rsidRPr="00C043FF">
        <w:rPr>
          <w:lang w:eastAsia="bg-BG"/>
        </w:rPr>
        <w:t>Гладстон</w:t>
      </w:r>
      <w:proofErr w:type="spellEnd"/>
      <w:r w:rsidRPr="00C043FF">
        <w:rPr>
          <w:lang w:eastAsia="bg-BG"/>
        </w:rPr>
        <w:t>" № 67,Телефон: 02/ 940 6331;</w:t>
      </w:r>
    </w:p>
    <w:p w:rsidR="00792EC6" w:rsidRPr="00C043FF" w:rsidRDefault="00792EC6" w:rsidP="00792EC6">
      <w:pPr>
        <w:tabs>
          <w:tab w:val="left" w:pos="57"/>
          <w:tab w:val="left" w:pos="284"/>
        </w:tabs>
        <w:spacing w:afterLines="40" w:after="96" w:line="240" w:lineRule="auto"/>
        <w:jc w:val="both"/>
        <w:rPr>
          <w:lang w:eastAsia="bg-BG"/>
        </w:rPr>
      </w:pPr>
      <w:r w:rsidRPr="00C043FF">
        <w:rPr>
          <w:lang w:eastAsia="bg-BG"/>
        </w:rPr>
        <w:t xml:space="preserve">-        Интернет адрес: </w:t>
      </w:r>
      <w:r w:rsidRPr="00C043FF">
        <w:rPr>
          <w:u w:val="single"/>
          <w:lang w:eastAsia="bg-BG"/>
        </w:rPr>
        <w:t> http://www3.moew.government.bg/</w:t>
      </w:r>
    </w:p>
    <w:p w:rsidR="00792EC6" w:rsidRPr="00C043FF" w:rsidRDefault="00792EC6" w:rsidP="00792EC6">
      <w:pPr>
        <w:tabs>
          <w:tab w:val="left" w:pos="57"/>
          <w:tab w:val="left" w:pos="284"/>
        </w:tabs>
        <w:spacing w:afterLines="40" w:after="96" w:line="240" w:lineRule="auto"/>
        <w:rPr>
          <w:lang w:eastAsia="bg-BG"/>
        </w:rPr>
      </w:pPr>
      <w:r w:rsidRPr="00C043FF">
        <w:rPr>
          <w:b/>
          <w:lang w:eastAsia="bg-BG"/>
        </w:rPr>
        <w:t>3.</w:t>
      </w:r>
      <w:proofErr w:type="spellStart"/>
      <w:r w:rsidRPr="00C043FF">
        <w:rPr>
          <w:b/>
          <w:lang w:eastAsia="bg-BG"/>
        </w:rPr>
        <w:t>3</w:t>
      </w:r>
      <w:proofErr w:type="spellEnd"/>
      <w:r w:rsidRPr="00C043FF">
        <w:rPr>
          <w:b/>
          <w:lang w:eastAsia="bg-BG"/>
        </w:rPr>
        <w:t xml:space="preserve">. </w:t>
      </w:r>
      <w:r w:rsidRPr="00C043FF">
        <w:rPr>
          <w:bCs/>
          <w:lang w:eastAsia="bg-BG"/>
        </w:rPr>
        <w:t>Относно задълженията, закрила на заетостта и условията на труд:</w:t>
      </w:r>
    </w:p>
    <w:p w:rsidR="00792EC6" w:rsidRPr="00C043FF" w:rsidRDefault="00792EC6" w:rsidP="00792EC6">
      <w:pPr>
        <w:tabs>
          <w:tab w:val="left" w:pos="57"/>
          <w:tab w:val="left" w:pos="284"/>
        </w:tabs>
        <w:spacing w:afterLines="40" w:after="96" w:line="240" w:lineRule="auto"/>
        <w:jc w:val="both"/>
        <w:rPr>
          <w:lang w:eastAsia="bg-BG"/>
        </w:rPr>
      </w:pPr>
      <w:r w:rsidRPr="00C043FF">
        <w:rPr>
          <w:lang w:eastAsia="bg-BG"/>
        </w:rPr>
        <w:t>Министерство на труда и социалната политика:</w:t>
      </w:r>
    </w:p>
    <w:p w:rsidR="00792EC6" w:rsidRPr="00C043FF" w:rsidRDefault="00792EC6" w:rsidP="00792EC6">
      <w:pPr>
        <w:tabs>
          <w:tab w:val="left" w:pos="284"/>
          <w:tab w:val="left" w:pos="627"/>
        </w:tabs>
        <w:spacing w:afterLines="40" w:after="96" w:line="240" w:lineRule="auto"/>
        <w:jc w:val="both"/>
        <w:rPr>
          <w:color w:val="0000FF"/>
          <w:u w:val="single"/>
          <w:lang w:eastAsia="bg-BG"/>
        </w:rPr>
      </w:pPr>
      <w:r w:rsidRPr="00C043FF">
        <w:rPr>
          <w:lang w:eastAsia="bg-BG"/>
        </w:rPr>
        <w:t xml:space="preserve">-        Интернет адрес:  </w:t>
      </w:r>
      <w:r w:rsidRPr="00C043FF">
        <w:rPr>
          <w:u w:val="single"/>
          <w:lang w:eastAsia="bg-BG"/>
        </w:rPr>
        <w:t>http://www.mlsp.government.bg</w:t>
      </w:r>
    </w:p>
    <w:p w:rsidR="00792EC6" w:rsidRPr="00C043FF" w:rsidRDefault="00792EC6" w:rsidP="00792EC6">
      <w:pPr>
        <w:tabs>
          <w:tab w:val="left" w:pos="284"/>
          <w:tab w:val="left" w:pos="627"/>
        </w:tabs>
        <w:spacing w:afterLines="40" w:after="96" w:line="240" w:lineRule="auto"/>
        <w:jc w:val="both"/>
        <w:rPr>
          <w:lang w:eastAsia="bg-BG"/>
        </w:rPr>
      </w:pPr>
      <w:r w:rsidRPr="00C043FF">
        <w:rPr>
          <w:lang w:eastAsia="bg-BG"/>
        </w:rPr>
        <w:t>-        София 1051, ул. Триадица № 2, Телефон: 8119 443</w:t>
      </w:r>
    </w:p>
    <w:p w:rsidR="00792EC6" w:rsidRPr="00C043FF" w:rsidRDefault="00792EC6" w:rsidP="00792EC6">
      <w:pPr>
        <w:spacing w:afterLines="40" w:after="96" w:line="240" w:lineRule="auto"/>
        <w:jc w:val="both"/>
        <w:rPr>
          <w:color w:val="000000"/>
        </w:rPr>
      </w:pPr>
    </w:p>
    <w:p w:rsidR="00792EC6" w:rsidRPr="00C043FF" w:rsidRDefault="00792EC6" w:rsidP="00792EC6">
      <w:pPr>
        <w:widowControl w:val="0"/>
        <w:spacing w:afterLines="40" w:after="96" w:line="240" w:lineRule="auto"/>
        <w:jc w:val="both"/>
        <w:rPr>
          <w:b/>
          <w:iCs/>
        </w:rPr>
      </w:pPr>
      <w:r w:rsidRPr="00C043FF">
        <w:rPr>
          <w:b/>
          <w:iCs/>
        </w:rPr>
        <w:t>4. Комуникация между Възложител и участниците</w:t>
      </w:r>
    </w:p>
    <w:p w:rsidR="00792EC6" w:rsidRPr="00C043FF" w:rsidRDefault="00792EC6" w:rsidP="00792EC6">
      <w:pPr>
        <w:shd w:val="clear" w:color="auto" w:fill="FFFFFF"/>
        <w:spacing w:afterLines="40" w:after="96"/>
        <w:ind w:right="-143"/>
        <w:jc w:val="both"/>
        <w:rPr>
          <w:spacing w:val="-1"/>
        </w:rPr>
      </w:pPr>
      <w:r w:rsidRPr="00C043FF">
        <w:rPr>
          <w:spacing w:val="-1"/>
        </w:rPr>
        <w:t xml:space="preserve">Всички комуникации и действия между Възложителя и участниците, свързани с настоящата процедура са в писмен вид и само на </w:t>
      </w:r>
      <w:r w:rsidRPr="00C043FF">
        <w:rPr>
          <w:b/>
          <w:spacing w:val="-1"/>
        </w:rPr>
        <w:t>Български език</w:t>
      </w:r>
      <w:r w:rsidRPr="00C043FF">
        <w:rPr>
          <w:spacing w:val="-1"/>
        </w:rPr>
        <w:t xml:space="preserve">. Писма/кореспонденция представени на чужд език се представят задължително в превод на </w:t>
      </w:r>
      <w:r w:rsidRPr="00C043FF">
        <w:rPr>
          <w:b/>
          <w:spacing w:val="-1"/>
        </w:rPr>
        <w:t>Български език</w:t>
      </w:r>
      <w:r w:rsidRPr="00C043FF">
        <w:rPr>
          <w:spacing w:val="-1"/>
        </w:rPr>
        <w:t xml:space="preserve">. Работния език за изпълнение на поръчката е български.  </w:t>
      </w:r>
    </w:p>
    <w:p w:rsidR="00792EC6" w:rsidRPr="00C043FF" w:rsidRDefault="00792EC6" w:rsidP="00792EC6">
      <w:pPr>
        <w:numPr>
          <w:ilvl w:val="0"/>
          <w:numId w:val="9"/>
        </w:numPr>
        <w:shd w:val="clear" w:color="auto" w:fill="FFFFFF"/>
        <w:suppressAutoHyphens w:val="0"/>
        <w:spacing w:afterLines="40" w:after="96" w:line="240" w:lineRule="auto"/>
        <w:ind w:right="-143"/>
        <w:jc w:val="both"/>
        <w:rPr>
          <w:spacing w:val="-1"/>
        </w:rPr>
      </w:pPr>
      <w:r w:rsidRPr="00C043FF">
        <w:rPr>
          <w:spacing w:val="-1"/>
        </w:rPr>
        <w:t>Обменът на информация между Възложителя и участника може да се извършва по един от следните допустими начини:</w:t>
      </w:r>
    </w:p>
    <w:p w:rsidR="00792EC6" w:rsidRPr="00C043FF" w:rsidRDefault="00792EC6" w:rsidP="00792EC6">
      <w:pPr>
        <w:shd w:val="clear" w:color="auto" w:fill="FFFFFF"/>
        <w:spacing w:afterLines="40" w:after="96"/>
        <w:ind w:right="-143"/>
        <w:jc w:val="both"/>
        <w:rPr>
          <w:spacing w:val="-1"/>
        </w:rPr>
      </w:pPr>
      <w:r w:rsidRPr="00C043FF">
        <w:rPr>
          <w:spacing w:val="-1"/>
        </w:rPr>
        <w:tab/>
      </w:r>
      <w:r w:rsidRPr="00EC53B4">
        <w:rPr>
          <w:spacing w:val="-1"/>
        </w:rPr>
        <w:t>а)</w:t>
      </w:r>
      <w:r w:rsidRPr="00C043FF">
        <w:rPr>
          <w:spacing w:val="-1"/>
        </w:rPr>
        <w:t xml:space="preserve"> лично – срещу подпис;</w:t>
      </w:r>
    </w:p>
    <w:p w:rsidR="00792EC6" w:rsidRPr="00F50BD4" w:rsidRDefault="00792EC6" w:rsidP="00792EC6">
      <w:pPr>
        <w:spacing w:afterLines="40" w:after="96" w:line="240" w:lineRule="auto"/>
        <w:jc w:val="both"/>
        <w:rPr>
          <w:spacing w:val="-1"/>
        </w:rPr>
      </w:pPr>
      <w:r w:rsidRPr="00C043FF">
        <w:rPr>
          <w:spacing w:val="-1"/>
        </w:rPr>
        <w:tab/>
      </w:r>
      <w:r w:rsidRPr="00F50BD4">
        <w:rPr>
          <w:spacing w:val="-1"/>
        </w:rPr>
        <w:t>б) по пощата или чрез куриерска служба - чрез препоръчано писмо с обратна разписка, изпратено на посочения от участника адрес;</w:t>
      </w:r>
    </w:p>
    <w:p w:rsidR="00792EC6" w:rsidRPr="00F50BD4" w:rsidRDefault="00792EC6" w:rsidP="00792EC6">
      <w:pPr>
        <w:spacing w:afterLines="40" w:after="96" w:line="240" w:lineRule="auto"/>
        <w:ind w:firstLine="708"/>
        <w:jc w:val="both"/>
        <w:rPr>
          <w:spacing w:val="-1"/>
        </w:rPr>
      </w:pPr>
      <w:r w:rsidRPr="00F50BD4">
        <w:rPr>
          <w:spacing w:val="-1"/>
        </w:rPr>
        <w:t>в) по факс – посочен от страните в процедурата;</w:t>
      </w:r>
    </w:p>
    <w:p w:rsidR="00792EC6" w:rsidRPr="00F50BD4" w:rsidRDefault="00792EC6" w:rsidP="00792EC6">
      <w:pPr>
        <w:spacing w:afterLines="40" w:after="96" w:line="240" w:lineRule="auto"/>
        <w:jc w:val="both"/>
        <w:rPr>
          <w:spacing w:val="-1"/>
        </w:rPr>
      </w:pPr>
      <w:r w:rsidRPr="00F50BD4">
        <w:rPr>
          <w:spacing w:val="-1"/>
        </w:rPr>
        <w:t xml:space="preserve"> </w:t>
      </w:r>
      <w:r>
        <w:rPr>
          <w:spacing w:val="-1"/>
        </w:rPr>
        <w:tab/>
      </w:r>
      <w:r w:rsidRPr="00F50BD4">
        <w:rPr>
          <w:spacing w:val="-1"/>
        </w:rPr>
        <w:t>г) по електронен път – по електронна поща, като съобщението, с което се изпращат, се подписва с електронен подпис. В случай, при уведомяване по електронна поща, моментът на получаването от участника/заинтересовано лице/изпълнител ще се счита от датата на  получено при  Възложителя  потвърждение от заинтересовано лице/участник/изпълнител, за получено от Възложителя електронно известяване/уведомяване. Потвърждението за получаване на уведомлението следва да бъде изпратено в срок от два работни дни, като ако същото не бъде получено в администрацията на възложителя в този срок, ще се счита, че адресатът е узнал съдържанието му в разумен срок.</w:t>
      </w:r>
      <w:r>
        <w:rPr>
          <w:spacing w:val="-1"/>
        </w:rPr>
        <w:t>;</w:t>
      </w:r>
    </w:p>
    <w:p w:rsidR="00792EC6" w:rsidRPr="00C043FF" w:rsidRDefault="00792EC6" w:rsidP="00792EC6">
      <w:pPr>
        <w:widowControl w:val="0"/>
        <w:spacing w:afterLines="40" w:after="96" w:line="240" w:lineRule="auto"/>
        <w:jc w:val="both"/>
        <w:rPr>
          <w:b/>
          <w:iCs/>
        </w:rPr>
      </w:pPr>
      <w:r w:rsidRPr="00C043FF">
        <w:rPr>
          <w:spacing w:val="-1"/>
        </w:rPr>
        <w:tab/>
      </w:r>
      <w:r w:rsidRPr="00EC53B4">
        <w:rPr>
          <w:spacing w:val="-1"/>
        </w:rPr>
        <w:t>е)</w:t>
      </w:r>
      <w:r w:rsidRPr="00C043FF">
        <w:rPr>
          <w:spacing w:val="-1"/>
        </w:rPr>
        <w:t xml:space="preserve"> чрез комбинация от тези средства.</w:t>
      </w:r>
    </w:p>
    <w:p w:rsidR="00792EC6" w:rsidRPr="00C043FF" w:rsidRDefault="00792EC6" w:rsidP="00792EC6">
      <w:pPr>
        <w:widowControl w:val="0"/>
        <w:spacing w:afterLines="40" w:after="96" w:line="240" w:lineRule="auto"/>
        <w:jc w:val="both"/>
        <w:rPr>
          <w:b/>
          <w:iCs/>
        </w:rPr>
      </w:pPr>
    </w:p>
    <w:p w:rsidR="00792EC6" w:rsidRPr="00C043FF" w:rsidRDefault="00792EC6" w:rsidP="00792EC6">
      <w:pPr>
        <w:spacing w:afterLines="40" w:after="96" w:line="240" w:lineRule="auto"/>
        <w:jc w:val="center"/>
        <w:rPr>
          <w:b/>
          <w:bCs/>
        </w:rPr>
      </w:pPr>
      <w:r w:rsidRPr="00C043FF">
        <w:rPr>
          <w:color w:val="000000"/>
        </w:rPr>
        <w:br w:type="page"/>
      </w:r>
      <w:r w:rsidRPr="00C043FF">
        <w:rPr>
          <w:b/>
          <w:bCs/>
          <w:color w:val="000000"/>
          <w:u w:val="single"/>
        </w:rPr>
        <w:lastRenderedPageBreak/>
        <w:t>РАЗДЕЛ VІ.</w:t>
      </w:r>
      <w:r w:rsidRPr="00C043FF">
        <w:rPr>
          <w:b/>
          <w:bCs/>
          <w:color w:val="000000"/>
        </w:rPr>
        <w:t xml:space="preserve"> КРИТЕРИ</w:t>
      </w:r>
      <w:r>
        <w:rPr>
          <w:b/>
          <w:bCs/>
          <w:color w:val="000000"/>
        </w:rPr>
        <w:t>Й</w:t>
      </w:r>
      <w:r w:rsidRPr="00C043FF">
        <w:rPr>
          <w:b/>
          <w:bCs/>
          <w:color w:val="000000"/>
        </w:rPr>
        <w:t xml:space="preserve"> ЗА ОЦЕНКА НА ОФЕРТИТЕ</w:t>
      </w:r>
    </w:p>
    <w:p w:rsidR="00792EC6" w:rsidRPr="00C043FF" w:rsidRDefault="00792EC6" w:rsidP="00792EC6">
      <w:pPr>
        <w:spacing w:afterLines="40" w:after="96" w:line="240" w:lineRule="auto"/>
        <w:jc w:val="both"/>
        <w:rPr>
          <w:b/>
          <w:bCs/>
        </w:rPr>
      </w:pPr>
    </w:p>
    <w:p w:rsidR="000506D7" w:rsidRPr="005A0D36" w:rsidRDefault="000506D7" w:rsidP="000506D7">
      <w:pPr>
        <w:ind w:right="-30"/>
        <w:jc w:val="center"/>
        <w:rPr>
          <w:b/>
          <w:sz w:val="22"/>
          <w:szCs w:val="22"/>
        </w:rPr>
      </w:pPr>
      <w:r w:rsidRPr="005A0D36">
        <w:rPr>
          <w:b/>
          <w:sz w:val="22"/>
          <w:szCs w:val="22"/>
        </w:rPr>
        <w:t>МЕТОДИКА</w:t>
      </w:r>
    </w:p>
    <w:p w:rsidR="000506D7" w:rsidRPr="005A0D36" w:rsidRDefault="000506D7" w:rsidP="000506D7">
      <w:pPr>
        <w:ind w:right="-30"/>
        <w:jc w:val="both"/>
        <w:rPr>
          <w:b/>
          <w:i/>
          <w:sz w:val="22"/>
          <w:szCs w:val="22"/>
        </w:rPr>
      </w:pPr>
    </w:p>
    <w:p w:rsidR="000506D7" w:rsidRPr="005A0D36" w:rsidRDefault="000506D7" w:rsidP="000506D7">
      <w:pPr>
        <w:jc w:val="center"/>
        <w:rPr>
          <w:b/>
          <w:snapToGrid w:val="0"/>
          <w:sz w:val="22"/>
          <w:szCs w:val="22"/>
        </w:rPr>
      </w:pPr>
      <w:r w:rsidRPr="005A0D36">
        <w:rPr>
          <w:b/>
          <w:snapToGrid w:val="0"/>
          <w:sz w:val="22"/>
          <w:szCs w:val="22"/>
        </w:rPr>
        <w:t xml:space="preserve">за оценка на офертите за участие в открита процедура за възлагане на обществена поръчка с предмет: </w:t>
      </w:r>
    </w:p>
    <w:p w:rsidR="000506D7" w:rsidRDefault="000506D7" w:rsidP="000506D7">
      <w:pPr>
        <w:keepNext/>
        <w:tabs>
          <w:tab w:val="left" w:pos="0"/>
          <w:tab w:val="left" w:pos="426"/>
        </w:tabs>
        <w:spacing w:after="120"/>
        <w:ind w:left="425"/>
        <w:jc w:val="both"/>
        <w:outlineLvl w:val="0"/>
        <w:rPr>
          <w:b/>
          <w:i/>
          <w:color w:val="0D0D0D"/>
          <w:sz w:val="22"/>
          <w:szCs w:val="22"/>
        </w:rPr>
      </w:pPr>
    </w:p>
    <w:p w:rsidR="000506D7" w:rsidRDefault="000506D7" w:rsidP="000506D7">
      <w:pPr>
        <w:keepNext/>
        <w:tabs>
          <w:tab w:val="left" w:pos="0"/>
          <w:tab w:val="left" w:pos="426"/>
        </w:tabs>
        <w:spacing w:after="120"/>
        <w:jc w:val="both"/>
        <w:outlineLvl w:val="0"/>
        <w:rPr>
          <w:b/>
          <w:i/>
          <w:color w:val="0D0D0D"/>
          <w:sz w:val="22"/>
          <w:szCs w:val="22"/>
        </w:rPr>
      </w:pPr>
    </w:p>
    <w:p w:rsidR="00CA7384" w:rsidRPr="00914C45" w:rsidRDefault="00CA7384" w:rsidP="00CA7384">
      <w:pPr>
        <w:ind w:firstLine="708"/>
        <w:jc w:val="both"/>
        <w:rPr>
          <w:b/>
          <w:sz w:val="23"/>
          <w:szCs w:val="23"/>
        </w:rPr>
      </w:pPr>
      <w:r w:rsidRPr="00914C45">
        <w:rPr>
          <w:b/>
          <w:sz w:val="23"/>
          <w:szCs w:val="23"/>
        </w:rPr>
        <w:t>„</w:t>
      </w:r>
      <w:r>
        <w:rPr>
          <w:b/>
          <w:sz w:val="23"/>
          <w:szCs w:val="23"/>
        </w:rPr>
        <w:t>Доставка и монтаж на оборудване и обзавеждане</w:t>
      </w:r>
      <w:r w:rsidRPr="00914C45">
        <w:rPr>
          <w:b/>
          <w:sz w:val="23"/>
          <w:szCs w:val="23"/>
        </w:rPr>
        <w:t>“, по проект</w:t>
      </w:r>
      <w:r>
        <w:rPr>
          <w:b/>
          <w:sz w:val="23"/>
          <w:szCs w:val="23"/>
          <w:lang w:val="en-US"/>
        </w:rPr>
        <w:t xml:space="preserve"> </w:t>
      </w:r>
      <w:r w:rsidRPr="00D335A8">
        <w:rPr>
          <w:b/>
        </w:rPr>
        <w:t xml:space="preserve">№ </w:t>
      </w:r>
      <w:r w:rsidRPr="00D335A8">
        <w:rPr>
          <w:b/>
          <w:lang w:val="en-US"/>
        </w:rPr>
        <w:t>BG16RFOP001-5.001-0053</w:t>
      </w:r>
      <w:r w:rsidRPr="00914C45">
        <w:rPr>
          <w:b/>
          <w:sz w:val="23"/>
          <w:szCs w:val="23"/>
        </w:rPr>
        <w:t xml:space="preserve">: „Подкрепа за </w:t>
      </w:r>
      <w:proofErr w:type="spellStart"/>
      <w:r w:rsidRPr="00914C45">
        <w:rPr>
          <w:b/>
          <w:sz w:val="23"/>
          <w:szCs w:val="23"/>
        </w:rPr>
        <w:t>деинституциализация</w:t>
      </w:r>
      <w:proofErr w:type="spellEnd"/>
      <w:r w:rsidRPr="00914C45">
        <w:rPr>
          <w:b/>
          <w:sz w:val="23"/>
          <w:szCs w:val="23"/>
        </w:rPr>
        <w:t xml:space="preserve"> в община Перник чрез изграждане на наблюдавано жилище“, </w:t>
      </w:r>
      <w:r w:rsidRPr="006E1E49">
        <w:rPr>
          <w:b/>
          <w:sz w:val="23"/>
          <w:szCs w:val="23"/>
        </w:rPr>
        <w:t>по договор № BG16RFOP001-5.001-0053</w:t>
      </w:r>
      <w:r>
        <w:rPr>
          <w:b/>
          <w:sz w:val="23"/>
          <w:szCs w:val="23"/>
          <w:lang w:val="en-US"/>
        </w:rPr>
        <w:t>-</w:t>
      </w:r>
      <w:r w:rsidRPr="007F2B6C">
        <w:rPr>
          <w:b/>
          <w:bCs/>
          <w:sz w:val="23"/>
          <w:szCs w:val="23"/>
          <w:lang w:val="en-US"/>
        </w:rPr>
        <w:t>C01</w:t>
      </w:r>
      <w:r>
        <w:rPr>
          <w:b/>
          <w:sz w:val="23"/>
          <w:szCs w:val="23"/>
        </w:rPr>
        <w:t xml:space="preserve">, </w:t>
      </w:r>
      <w:r w:rsidRPr="00914C45">
        <w:rPr>
          <w:b/>
          <w:sz w:val="23"/>
          <w:szCs w:val="23"/>
        </w:rPr>
        <w:t xml:space="preserve">финансиран от Оперативна програма </w:t>
      </w:r>
      <w:r>
        <w:rPr>
          <w:b/>
          <w:sz w:val="23"/>
          <w:szCs w:val="23"/>
          <w:lang w:val="en-US"/>
        </w:rPr>
        <w:t>“</w:t>
      </w:r>
      <w:r w:rsidRPr="00914C45">
        <w:rPr>
          <w:b/>
          <w:sz w:val="23"/>
          <w:szCs w:val="23"/>
        </w:rPr>
        <w:t xml:space="preserve">Региони в растеж 2014-2020 г.", </w:t>
      </w:r>
      <w:proofErr w:type="spellStart"/>
      <w:r w:rsidRPr="00914C45">
        <w:rPr>
          <w:b/>
          <w:sz w:val="23"/>
          <w:szCs w:val="23"/>
        </w:rPr>
        <w:t>съфинансиран</w:t>
      </w:r>
      <w:proofErr w:type="spellEnd"/>
      <w:r>
        <w:rPr>
          <w:b/>
          <w:sz w:val="23"/>
          <w:szCs w:val="23"/>
          <w:lang w:val="en-US"/>
        </w:rPr>
        <w:t>a</w:t>
      </w:r>
      <w:r w:rsidRPr="00914C45">
        <w:rPr>
          <w:b/>
          <w:sz w:val="23"/>
          <w:szCs w:val="23"/>
        </w:rPr>
        <w:t xml:space="preserve"> от Европейския съюз чрез Европейския фонд за регионално развитие.</w:t>
      </w:r>
    </w:p>
    <w:p w:rsidR="00CA7384" w:rsidRDefault="00CA7384" w:rsidP="00CA7384">
      <w:pPr>
        <w:widowControl w:val="0"/>
        <w:autoSpaceDE w:val="0"/>
        <w:autoSpaceDN w:val="0"/>
        <w:adjustRightInd w:val="0"/>
        <w:spacing w:afterLines="40" w:after="96" w:line="240" w:lineRule="auto"/>
        <w:jc w:val="both"/>
        <w:rPr>
          <w:b/>
          <w:i/>
          <w:lang w:eastAsia="bg-BG"/>
        </w:rPr>
      </w:pPr>
    </w:p>
    <w:p w:rsidR="000506D7" w:rsidRPr="005A0D36" w:rsidRDefault="000506D7" w:rsidP="000506D7">
      <w:pPr>
        <w:keepNext/>
        <w:tabs>
          <w:tab w:val="left" w:pos="0"/>
          <w:tab w:val="left" w:pos="426"/>
        </w:tabs>
        <w:spacing w:after="120"/>
        <w:ind w:left="425"/>
        <w:jc w:val="both"/>
        <w:outlineLvl w:val="0"/>
        <w:rPr>
          <w:b/>
          <w:bCs/>
          <w:i/>
          <w:color w:val="0D0D0D"/>
          <w:sz w:val="22"/>
          <w:szCs w:val="22"/>
        </w:rPr>
      </w:pPr>
    </w:p>
    <w:p w:rsidR="000506D7" w:rsidRPr="005A0D36" w:rsidRDefault="000506D7" w:rsidP="000506D7">
      <w:pPr>
        <w:rPr>
          <w:b/>
          <w:sz w:val="22"/>
          <w:szCs w:val="22"/>
        </w:rPr>
      </w:pPr>
    </w:p>
    <w:p w:rsidR="000506D7" w:rsidRPr="005A0D36" w:rsidRDefault="000506D7" w:rsidP="000506D7">
      <w:pPr>
        <w:rPr>
          <w:b/>
          <w:sz w:val="22"/>
          <w:szCs w:val="22"/>
        </w:rPr>
      </w:pPr>
    </w:p>
    <w:p w:rsidR="000506D7" w:rsidRPr="005A0D36" w:rsidRDefault="000506D7" w:rsidP="000506D7">
      <w:pPr>
        <w:jc w:val="both"/>
        <w:rPr>
          <w:sz w:val="22"/>
          <w:szCs w:val="22"/>
        </w:rPr>
      </w:pPr>
      <w:r w:rsidRPr="005A0D36">
        <w:rPr>
          <w:sz w:val="22"/>
          <w:szCs w:val="22"/>
        </w:rPr>
        <w:t>Настоящата методика съдържа точни указания за определяне на комплексната оценка на всяка оферта, показателите и относителната им тежест за определяне на комплексната оценка.</w:t>
      </w:r>
    </w:p>
    <w:p w:rsidR="000506D7" w:rsidRPr="005A0D36" w:rsidRDefault="000506D7" w:rsidP="000506D7">
      <w:pPr>
        <w:rPr>
          <w:sz w:val="22"/>
          <w:szCs w:val="22"/>
        </w:rPr>
      </w:pPr>
    </w:p>
    <w:p w:rsidR="000506D7" w:rsidRPr="00FA63BF" w:rsidRDefault="000506D7" w:rsidP="000506D7">
      <w:pPr>
        <w:jc w:val="both"/>
        <w:rPr>
          <w:sz w:val="22"/>
          <w:szCs w:val="22"/>
          <w:lang w:val="en-US"/>
        </w:rPr>
      </w:pPr>
      <w:r w:rsidRPr="005A0D36">
        <w:rPr>
          <w:sz w:val="22"/>
          <w:szCs w:val="22"/>
        </w:rPr>
        <w:t>О</w:t>
      </w:r>
      <w:proofErr w:type="spellStart"/>
      <w:r w:rsidRPr="005A0D36">
        <w:rPr>
          <w:sz w:val="22"/>
          <w:szCs w:val="22"/>
          <w:lang w:val="ru-RU"/>
        </w:rPr>
        <w:t>ценката</w:t>
      </w:r>
      <w:proofErr w:type="spellEnd"/>
      <w:r w:rsidRPr="005A0D36">
        <w:rPr>
          <w:sz w:val="22"/>
          <w:szCs w:val="22"/>
          <w:lang w:val="ru-RU"/>
        </w:rPr>
        <w:t xml:space="preserve"> на </w:t>
      </w:r>
      <w:proofErr w:type="spellStart"/>
      <w:r w:rsidRPr="005A0D36">
        <w:rPr>
          <w:sz w:val="22"/>
          <w:szCs w:val="22"/>
          <w:lang w:val="ru-RU"/>
        </w:rPr>
        <w:t>подадените</w:t>
      </w:r>
      <w:proofErr w:type="spellEnd"/>
      <w:r w:rsidRPr="005A0D36">
        <w:rPr>
          <w:sz w:val="22"/>
          <w:szCs w:val="22"/>
          <w:lang w:val="ru-RU"/>
        </w:rPr>
        <w:t xml:space="preserve"> </w:t>
      </w:r>
      <w:proofErr w:type="spellStart"/>
      <w:r w:rsidRPr="005A0D36">
        <w:rPr>
          <w:sz w:val="22"/>
          <w:szCs w:val="22"/>
          <w:lang w:val="ru-RU"/>
        </w:rPr>
        <w:t>оферти</w:t>
      </w:r>
      <w:proofErr w:type="spellEnd"/>
      <w:r w:rsidRPr="005A0D36">
        <w:rPr>
          <w:sz w:val="22"/>
          <w:szCs w:val="22"/>
          <w:lang w:val="ru-RU"/>
        </w:rPr>
        <w:t xml:space="preserve"> </w:t>
      </w:r>
      <w:r w:rsidRPr="005A0D36">
        <w:rPr>
          <w:sz w:val="22"/>
          <w:szCs w:val="22"/>
        </w:rPr>
        <w:t>ще се извърши по критерия „икономически най-изг</w:t>
      </w:r>
      <w:r w:rsidR="00FA63BF">
        <w:rPr>
          <w:sz w:val="22"/>
          <w:szCs w:val="22"/>
        </w:rPr>
        <w:t>одна оферта”.</w:t>
      </w:r>
    </w:p>
    <w:p w:rsidR="000506D7" w:rsidRPr="005A0D36" w:rsidRDefault="002241E9" w:rsidP="000506D7">
      <w:pPr>
        <w:jc w:val="both"/>
        <w:rPr>
          <w:sz w:val="22"/>
          <w:szCs w:val="22"/>
          <w:lang w:val="ru-RU"/>
        </w:rPr>
      </w:pPr>
      <w:proofErr w:type="spellStart"/>
      <w:r>
        <w:rPr>
          <w:sz w:val="22"/>
          <w:szCs w:val="22"/>
          <w:lang w:val="ru-RU"/>
        </w:rPr>
        <w:t>Комплексната</w:t>
      </w:r>
      <w:proofErr w:type="spellEnd"/>
      <w:r>
        <w:rPr>
          <w:sz w:val="22"/>
          <w:szCs w:val="22"/>
          <w:lang w:val="ru-RU"/>
        </w:rPr>
        <w:t xml:space="preserve"> оценка</w:t>
      </w:r>
      <w:r w:rsidR="000506D7" w:rsidRPr="005A0D36">
        <w:rPr>
          <w:sz w:val="22"/>
          <w:szCs w:val="22"/>
          <w:lang w:val="ru-RU"/>
        </w:rPr>
        <w:t xml:space="preserve"> за </w:t>
      </w:r>
      <w:proofErr w:type="spellStart"/>
      <w:r w:rsidR="000506D7" w:rsidRPr="005A0D36">
        <w:rPr>
          <w:sz w:val="22"/>
          <w:szCs w:val="22"/>
          <w:lang w:val="ru-RU"/>
        </w:rPr>
        <w:t>икономически</w:t>
      </w:r>
      <w:proofErr w:type="spellEnd"/>
      <w:r w:rsidR="000506D7" w:rsidRPr="005A0D36">
        <w:rPr>
          <w:sz w:val="22"/>
          <w:szCs w:val="22"/>
          <w:lang w:val="ru-RU"/>
        </w:rPr>
        <w:t xml:space="preserve"> </w:t>
      </w:r>
      <w:proofErr w:type="spellStart"/>
      <w:r w:rsidR="000506D7" w:rsidRPr="005A0D36">
        <w:rPr>
          <w:sz w:val="22"/>
          <w:szCs w:val="22"/>
          <w:lang w:val="ru-RU"/>
        </w:rPr>
        <w:t>най-изгодното</w:t>
      </w:r>
      <w:proofErr w:type="spellEnd"/>
      <w:r w:rsidR="000506D7" w:rsidRPr="005A0D36">
        <w:rPr>
          <w:sz w:val="22"/>
          <w:szCs w:val="22"/>
          <w:lang w:val="ru-RU"/>
        </w:rPr>
        <w:t xml:space="preserve"> предложение</w:t>
      </w:r>
      <w:r w:rsidR="000506D7" w:rsidRPr="005A0D36">
        <w:rPr>
          <w:i/>
          <w:sz w:val="22"/>
          <w:szCs w:val="22"/>
          <w:lang w:val="ru-RU"/>
        </w:rPr>
        <w:t xml:space="preserve"> </w:t>
      </w:r>
      <w:proofErr w:type="spellStart"/>
      <w:r w:rsidR="000506D7" w:rsidRPr="005A0D36">
        <w:rPr>
          <w:sz w:val="22"/>
          <w:szCs w:val="22"/>
          <w:lang w:val="ru-RU"/>
        </w:rPr>
        <w:t>ще</w:t>
      </w:r>
      <w:proofErr w:type="spellEnd"/>
      <w:r w:rsidR="000506D7" w:rsidRPr="005A0D36">
        <w:rPr>
          <w:sz w:val="22"/>
          <w:szCs w:val="22"/>
          <w:lang w:val="ru-RU"/>
        </w:rPr>
        <w:t xml:space="preserve"> се </w:t>
      </w:r>
      <w:r w:rsidR="000506D7" w:rsidRPr="005A0D36">
        <w:rPr>
          <w:sz w:val="22"/>
          <w:szCs w:val="22"/>
        </w:rPr>
        <w:t>определи по следните показатели</w:t>
      </w:r>
      <w:r w:rsidR="000506D7" w:rsidRPr="005A0D36">
        <w:rPr>
          <w:sz w:val="22"/>
          <w:szCs w:val="22"/>
          <w:lang w:val="ru-RU"/>
        </w:rPr>
        <w:t xml:space="preserve">: </w:t>
      </w:r>
    </w:p>
    <w:p w:rsidR="000506D7" w:rsidRPr="005A0D36" w:rsidRDefault="000506D7" w:rsidP="000506D7">
      <w:pPr>
        <w:pStyle w:val="21"/>
        <w:spacing w:after="0" w:line="240" w:lineRule="auto"/>
        <w:rPr>
          <w:b/>
          <w:sz w:val="22"/>
          <w:szCs w:val="22"/>
        </w:rPr>
      </w:pPr>
    </w:p>
    <w:tbl>
      <w:tblPr>
        <w:tblW w:w="9088" w:type="dxa"/>
        <w:jc w:val="center"/>
        <w:tblInd w:w="58" w:type="dxa"/>
        <w:tblCellMar>
          <w:left w:w="70" w:type="dxa"/>
          <w:right w:w="70" w:type="dxa"/>
        </w:tblCellMar>
        <w:tblLook w:val="04A0" w:firstRow="1" w:lastRow="0" w:firstColumn="1" w:lastColumn="0" w:noHBand="0" w:noVBand="1"/>
      </w:tblPr>
      <w:tblGrid>
        <w:gridCol w:w="1198"/>
        <w:gridCol w:w="6137"/>
        <w:gridCol w:w="1753"/>
      </w:tblGrid>
      <w:tr w:rsidR="000506D7" w:rsidRPr="005A0D36" w:rsidTr="006F049B">
        <w:trPr>
          <w:trHeight w:val="649"/>
          <w:jc w:val="center"/>
        </w:trPr>
        <w:tc>
          <w:tcPr>
            <w:tcW w:w="1198" w:type="dxa"/>
            <w:tcBorders>
              <w:top w:val="single" w:sz="8" w:space="0" w:color="auto"/>
              <w:left w:val="single" w:sz="8" w:space="0" w:color="auto"/>
              <w:bottom w:val="single" w:sz="8" w:space="0" w:color="auto"/>
              <w:right w:val="single" w:sz="8" w:space="0" w:color="auto"/>
            </w:tcBorders>
            <w:shd w:val="clear" w:color="auto" w:fill="DBE5F1"/>
            <w:vAlign w:val="center"/>
            <w:hideMark/>
          </w:tcPr>
          <w:p w:rsidR="000506D7" w:rsidRPr="005A0D36" w:rsidRDefault="000506D7" w:rsidP="006F049B">
            <w:pPr>
              <w:jc w:val="center"/>
              <w:rPr>
                <w:sz w:val="22"/>
                <w:szCs w:val="22"/>
              </w:rPr>
            </w:pPr>
            <w:r w:rsidRPr="005A0D36">
              <w:rPr>
                <w:sz w:val="22"/>
                <w:szCs w:val="22"/>
              </w:rPr>
              <w:t>№ по ред</w:t>
            </w:r>
          </w:p>
        </w:tc>
        <w:tc>
          <w:tcPr>
            <w:tcW w:w="6137" w:type="dxa"/>
            <w:tcBorders>
              <w:top w:val="single" w:sz="8" w:space="0" w:color="auto"/>
              <w:left w:val="nil"/>
              <w:bottom w:val="single" w:sz="8" w:space="0" w:color="auto"/>
              <w:right w:val="single" w:sz="8" w:space="0" w:color="auto"/>
            </w:tcBorders>
            <w:shd w:val="clear" w:color="auto" w:fill="DBE5F1"/>
            <w:vAlign w:val="center"/>
            <w:hideMark/>
          </w:tcPr>
          <w:p w:rsidR="000506D7" w:rsidRPr="005A0D36" w:rsidRDefault="000506D7" w:rsidP="006F049B">
            <w:pPr>
              <w:jc w:val="center"/>
              <w:rPr>
                <w:sz w:val="22"/>
                <w:szCs w:val="22"/>
              </w:rPr>
            </w:pPr>
            <w:r w:rsidRPr="005A0D36">
              <w:rPr>
                <w:sz w:val="22"/>
                <w:szCs w:val="22"/>
              </w:rPr>
              <w:t>ПОКАЗАТЕЛИ ЗА ОПРЕДЕЛЯНЕ НА КОМПЛЕКСНАТА ОЦЕНКА</w:t>
            </w:r>
          </w:p>
        </w:tc>
        <w:tc>
          <w:tcPr>
            <w:tcW w:w="1753" w:type="dxa"/>
            <w:tcBorders>
              <w:top w:val="single" w:sz="8" w:space="0" w:color="auto"/>
              <w:left w:val="nil"/>
              <w:bottom w:val="single" w:sz="8" w:space="0" w:color="auto"/>
              <w:right w:val="single" w:sz="8" w:space="0" w:color="auto"/>
            </w:tcBorders>
            <w:shd w:val="clear" w:color="auto" w:fill="DBE5F1"/>
            <w:vAlign w:val="center"/>
            <w:hideMark/>
          </w:tcPr>
          <w:p w:rsidR="000506D7" w:rsidRPr="005A0D36" w:rsidRDefault="000506D7" w:rsidP="006F049B">
            <w:pPr>
              <w:jc w:val="center"/>
              <w:rPr>
                <w:sz w:val="22"/>
                <w:szCs w:val="22"/>
              </w:rPr>
            </w:pPr>
            <w:r w:rsidRPr="005A0D36">
              <w:rPr>
                <w:sz w:val="22"/>
                <w:szCs w:val="22"/>
              </w:rPr>
              <w:t>Максимален брой точки</w:t>
            </w:r>
          </w:p>
        </w:tc>
      </w:tr>
      <w:tr w:rsidR="000506D7" w:rsidRPr="005A0D36" w:rsidTr="006F049B">
        <w:trPr>
          <w:trHeight w:val="332"/>
          <w:jc w:val="center"/>
        </w:trPr>
        <w:tc>
          <w:tcPr>
            <w:tcW w:w="1198" w:type="dxa"/>
            <w:tcBorders>
              <w:top w:val="nil"/>
              <w:left w:val="single" w:sz="8" w:space="0" w:color="auto"/>
              <w:bottom w:val="single" w:sz="8" w:space="0" w:color="auto"/>
              <w:right w:val="single" w:sz="8" w:space="0" w:color="auto"/>
            </w:tcBorders>
            <w:vAlign w:val="center"/>
            <w:hideMark/>
          </w:tcPr>
          <w:p w:rsidR="000506D7" w:rsidRPr="005A0D36" w:rsidRDefault="000506D7" w:rsidP="006F049B">
            <w:pPr>
              <w:jc w:val="center"/>
              <w:rPr>
                <w:bCs/>
                <w:sz w:val="22"/>
                <w:szCs w:val="22"/>
              </w:rPr>
            </w:pPr>
            <w:r w:rsidRPr="005A0D36">
              <w:rPr>
                <w:bCs/>
                <w:sz w:val="22"/>
                <w:szCs w:val="22"/>
              </w:rPr>
              <w:t>1</w:t>
            </w:r>
          </w:p>
        </w:tc>
        <w:tc>
          <w:tcPr>
            <w:tcW w:w="6137" w:type="dxa"/>
            <w:tcBorders>
              <w:top w:val="nil"/>
              <w:left w:val="nil"/>
              <w:bottom w:val="single" w:sz="8" w:space="0" w:color="auto"/>
              <w:right w:val="single" w:sz="8" w:space="0" w:color="auto"/>
            </w:tcBorders>
            <w:vAlign w:val="center"/>
            <w:hideMark/>
          </w:tcPr>
          <w:p w:rsidR="000506D7" w:rsidRPr="005A0D36" w:rsidRDefault="000506D7" w:rsidP="006F049B">
            <w:pPr>
              <w:rPr>
                <w:b/>
                <w:bCs/>
                <w:sz w:val="22"/>
                <w:szCs w:val="22"/>
              </w:rPr>
            </w:pPr>
            <w:r w:rsidRPr="005A0D36">
              <w:rPr>
                <w:sz w:val="22"/>
                <w:szCs w:val="22"/>
              </w:rPr>
              <w:t>Предлагана цена (</w:t>
            </w:r>
            <w:proofErr w:type="spellStart"/>
            <w:r w:rsidRPr="005A0D36">
              <w:rPr>
                <w:b/>
                <w:sz w:val="22"/>
                <w:szCs w:val="22"/>
              </w:rPr>
              <w:t>Tц</w:t>
            </w:r>
            <w:proofErr w:type="spellEnd"/>
            <w:r w:rsidRPr="005A0D36">
              <w:rPr>
                <w:b/>
                <w:sz w:val="22"/>
                <w:szCs w:val="22"/>
              </w:rPr>
              <w:t>)</w:t>
            </w:r>
          </w:p>
        </w:tc>
        <w:tc>
          <w:tcPr>
            <w:tcW w:w="1753" w:type="dxa"/>
            <w:tcBorders>
              <w:top w:val="nil"/>
              <w:left w:val="nil"/>
              <w:bottom w:val="single" w:sz="8" w:space="0" w:color="auto"/>
              <w:right w:val="single" w:sz="8" w:space="0" w:color="auto"/>
            </w:tcBorders>
            <w:vAlign w:val="center"/>
            <w:hideMark/>
          </w:tcPr>
          <w:p w:rsidR="000506D7" w:rsidRPr="005A0D36" w:rsidRDefault="000506D7" w:rsidP="006F049B">
            <w:pPr>
              <w:jc w:val="center"/>
              <w:rPr>
                <w:b/>
                <w:bCs/>
                <w:sz w:val="22"/>
                <w:szCs w:val="22"/>
              </w:rPr>
            </w:pPr>
            <w:r w:rsidRPr="005A0D36">
              <w:rPr>
                <w:b/>
                <w:sz w:val="22"/>
                <w:szCs w:val="22"/>
              </w:rPr>
              <w:t>70</w:t>
            </w:r>
          </w:p>
        </w:tc>
      </w:tr>
      <w:tr w:rsidR="000506D7" w:rsidRPr="005A0D36" w:rsidTr="006F049B">
        <w:trPr>
          <w:trHeight w:val="649"/>
          <w:jc w:val="center"/>
        </w:trPr>
        <w:tc>
          <w:tcPr>
            <w:tcW w:w="1198" w:type="dxa"/>
            <w:tcBorders>
              <w:top w:val="nil"/>
              <w:left w:val="single" w:sz="8" w:space="0" w:color="auto"/>
              <w:bottom w:val="single" w:sz="8" w:space="0" w:color="auto"/>
              <w:right w:val="single" w:sz="8" w:space="0" w:color="auto"/>
            </w:tcBorders>
            <w:vAlign w:val="center"/>
            <w:hideMark/>
          </w:tcPr>
          <w:p w:rsidR="000506D7" w:rsidRPr="005A0D36" w:rsidRDefault="000506D7" w:rsidP="006F049B">
            <w:pPr>
              <w:jc w:val="center"/>
              <w:rPr>
                <w:sz w:val="22"/>
                <w:szCs w:val="22"/>
              </w:rPr>
            </w:pPr>
            <w:r w:rsidRPr="005A0D36">
              <w:rPr>
                <w:sz w:val="22"/>
                <w:szCs w:val="22"/>
              </w:rPr>
              <w:t>2</w:t>
            </w:r>
          </w:p>
        </w:tc>
        <w:tc>
          <w:tcPr>
            <w:tcW w:w="6137" w:type="dxa"/>
            <w:tcBorders>
              <w:top w:val="nil"/>
              <w:left w:val="nil"/>
              <w:bottom w:val="single" w:sz="8" w:space="0" w:color="auto"/>
              <w:right w:val="single" w:sz="8" w:space="0" w:color="auto"/>
            </w:tcBorders>
            <w:vAlign w:val="center"/>
            <w:hideMark/>
          </w:tcPr>
          <w:p w:rsidR="000506D7" w:rsidRPr="005A0D36" w:rsidRDefault="000506D7" w:rsidP="006F049B">
            <w:pPr>
              <w:rPr>
                <w:sz w:val="22"/>
                <w:szCs w:val="22"/>
              </w:rPr>
            </w:pPr>
            <w:r w:rsidRPr="005A0D36">
              <w:rPr>
                <w:sz w:val="22"/>
                <w:szCs w:val="22"/>
              </w:rPr>
              <w:t>Срок за доставка (</w:t>
            </w:r>
            <w:proofErr w:type="spellStart"/>
            <w:r w:rsidRPr="005A0D36">
              <w:rPr>
                <w:b/>
                <w:sz w:val="22"/>
                <w:szCs w:val="22"/>
              </w:rPr>
              <w:t>Tс</w:t>
            </w:r>
            <w:proofErr w:type="spellEnd"/>
            <w:r w:rsidRPr="005A0D36">
              <w:rPr>
                <w:sz w:val="22"/>
                <w:szCs w:val="22"/>
              </w:rPr>
              <w:t>)</w:t>
            </w:r>
          </w:p>
        </w:tc>
        <w:tc>
          <w:tcPr>
            <w:tcW w:w="1753" w:type="dxa"/>
            <w:tcBorders>
              <w:top w:val="nil"/>
              <w:left w:val="nil"/>
              <w:bottom w:val="single" w:sz="8" w:space="0" w:color="auto"/>
              <w:right w:val="single" w:sz="8" w:space="0" w:color="auto"/>
            </w:tcBorders>
            <w:vAlign w:val="center"/>
            <w:hideMark/>
          </w:tcPr>
          <w:p w:rsidR="000506D7" w:rsidRPr="00E54D96" w:rsidRDefault="00E54D96" w:rsidP="006F049B">
            <w:pPr>
              <w:jc w:val="center"/>
              <w:rPr>
                <w:b/>
                <w:sz w:val="22"/>
                <w:szCs w:val="22"/>
                <w:lang w:val="en-US"/>
              </w:rPr>
            </w:pPr>
            <w:r>
              <w:rPr>
                <w:b/>
                <w:sz w:val="22"/>
                <w:szCs w:val="22"/>
              </w:rPr>
              <w:t>1</w:t>
            </w:r>
            <w:r>
              <w:rPr>
                <w:b/>
                <w:sz w:val="22"/>
                <w:szCs w:val="22"/>
                <w:lang w:val="en-US"/>
              </w:rPr>
              <w:t>0</w:t>
            </w:r>
          </w:p>
        </w:tc>
      </w:tr>
      <w:tr w:rsidR="000506D7" w:rsidRPr="005A0D36" w:rsidTr="006F049B">
        <w:trPr>
          <w:trHeight w:val="269"/>
          <w:jc w:val="center"/>
        </w:trPr>
        <w:tc>
          <w:tcPr>
            <w:tcW w:w="1198" w:type="dxa"/>
            <w:tcBorders>
              <w:top w:val="single" w:sz="4" w:space="0" w:color="auto"/>
              <w:left w:val="single" w:sz="8" w:space="0" w:color="auto"/>
              <w:bottom w:val="single" w:sz="4" w:space="0" w:color="auto"/>
              <w:right w:val="single" w:sz="8" w:space="0" w:color="auto"/>
            </w:tcBorders>
            <w:vAlign w:val="center"/>
            <w:hideMark/>
          </w:tcPr>
          <w:p w:rsidR="000506D7" w:rsidRPr="005A0D36" w:rsidRDefault="000506D7" w:rsidP="006F049B">
            <w:pPr>
              <w:jc w:val="center"/>
              <w:rPr>
                <w:color w:val="000000"/>
                <w:sz w:val="22"/>
                <w:szCs w:val="22"/>
              </w:rPr>
            </w:pPr>
            <w:r w:rsidRPr="005A0D36">
              <w:rPr>
                <w:color w:val="000000"/>
                <w:sz w:val="22"/>
                <w:szCs w:val="22"/>
              </w:rPr>
              <w:t>3</w:t>
            </w:r>
          </w:p>
        </w:tc>
        <w:tc>
          <w:tcPr>
            <w:tcW w:w="6137" w:type="dxa"/>
            <w:tcBorders>
              <w:top w:val="single" w:sz="4" w:space="0" w:color="auto"/>
              <w:left w:val="nil"/>
              <w:bottom w:val="single" w:sz="4" w:space="0" w:color="auto"/>
              <w:right w:val="single" w:sz="8" w:space="0" w:color="auto"/>
            </w:tcBorders>
            <w:vAlign w:val="center"/>
            <w:hideMark/>
          </w:tcPr>
          <w:p w:rsidR="000506D7" w:rsidRPr="005A0D36" w:rsidRDefault="000506D7" w:rsidP="006F049B">
            <w:pPr>
              <w:rPr>
                <w:color w:val="000000"/>
                <w:sz w:val="22"/>
                <w:szCs w:val="22"/>
              </w:rPr>
            </w:pPr>
            <w:r w:rsidRPr="005A0D36">
              <w:rPr>
                <w:sz w:val="22"/>
                <w:szCs w:val="22"/>
              </w:rPr>
              <w:t xml:space="preserve">Гаранционен срок </w:t>
            </w:r>
            <w:r w:rsidRPr="005A0D36">
              <w:rPr>
                <w:b/>
                <w:sz w:val="22"/>
                <w:szCs w:val="22"/>
              </w:rPr>
              <w:t>(</w:t>
            </w:r>
            <w:proofErr w:type="spellStart"/>
            <w:r w:rsidRPr="005A0D36">
              <w:rPr>
                <w:b/>
                <w:sz w:val="22"/>
                <w:szCs w:val="22"/>
              </w:rPr>
              <w:t>Тг</w:t>
            </w:r>
            <w:proofErr w:type="spellEnd"/>
            <w:r w:rsidRPr="005A0D36">
              <w:rPr>
                <w:b/>
                <w:sz w:val="22"/>
                <w:szCs w:val="22"/>
              </w:rPr>
              <w:t>)</w:t>
            </w:r>
          </w:p>
        </w:tc>
        <w:tc>
          <w:tcPr>
            <w:tcW w:w="1753" w:type="dxa"/>
            <w:tcBorders>
              <w:top w:val="single" w:sz="4" w:space="0" w:color="auto"/>
              <w:left w:val="nil"/>
              <w:bottom w:val="single" w:sz="4" w:space="0" w:color="auto"/>
              <w:right w:val="single" w:sz="8" w:space="0" w:color="auto"/>
            </w:tcBorders>
            <w:vAlign w:val="center"/>
          </w:tcPr>
          <w:p w:rsidR="000506D7" w:rsidRPr="00E54D96" w:rsidRDefault="00E54D96" w:rsidP="006F049B">
            <w:pPr>
              <w:jc w:val="center"/>
              <w:rPr>
                <w:b/>
                <w:color w:val="000000"/>
                <w:sz w:val="22"/>
                <w:szCs w:val="22"/>
                <w:lang w:val="en-US"/>
              </w:rPr>
            </w:pPr>
            <w:r>
              <w:rPr>
                <w:b/>
                <w:color w:val="000000"/>
                <w:sz w:val="22"/>
                <w:szCs w:val="22"/>
                <w:lang w:val="en-US"/>
              </w:rPr>
              <w:t>20</w:t>
            </w:r>
          </w:p>
          <w:p w:rsidR="000506D7" w:rsidRPr="005A0D36" w:rsidRDefault="000506D7" w:rsidP="006F049B">
            <w:pPr>
              <w:jc w:val="center"/>
              <w:rPr>
                <w:b/>
                <w:color w:val="000000"/>
                <w:sz w:val="22"/>
                <w:szCs w:val="22"/>
              </w:rPr>
            </w:pPr>
          </w:p>
        </w:tc>
      </w:tr>
    </w:tbl>
    <w:p w:rsidR="000506D7" w:rsidRPr="005A0D36" w:rsidRDefault="000506D7" w:rsidP="000506D7">
      <w:pPr>
        <w:tabs>
          <w:tab w:val="num" w:pos="567"/>
        </w:tabs>
        <w:rPr>
          <w:b/>
          <w:sz w:val="22"/>
          <w:szCs w:val="22"/>
        </w:rPr>
      </w:pPr>
    </w:p>
    <w:p w:rsidR="000506D7" w:rsidRPr="005A0D36" w:rsidRDefault="000506D7" w:rsidP="000506D7">
      <w:pPr>
        <w:tabs>
          <w:tab w:val="num" w:pos="567"/>
        </w:tabs>
        <w:rPr>
          <w:b/>
          <w:sz w:val="22"/>
          <w:szCs w:val="22"/>
        </w:rPr>
      </w:pPr>
    </w:p>
    <w:p w:rsidR="000506D7" w:rsidRPr="005A0D36" w:rsidRDefault="000506D7" w:rsidP="000506D7">
      <w:pPr>
        <w:jc w:val="both"/>
        <w:rPr>
          <w:b/>
          <w:sz w:val="22"/>
          <w:szCs w:val="22"/>
        </w:rPr>
      </w:pPr>
      <w:proofErr w:type="spellStart"/>
      <w:r w:rsidRPr="005A0D36">
        <w:rPr>
          <w:b/>
          <w:sz w:val="22"/>
          <w:szCs w:val="22"/>
          <w:lang w:val="ru-RU"/>
        </w:rPr>
        <w:t>Максималният</w:t>
      </w:r>
      <w:proofErr w:type="spellEnd"/>
      <w:r w:rsidRPr="005A0D36">
        <w:rPr>
          <w:b/>
          <w:sz w:val="22"/>
          <w:szCs w:val="22"/>
          <w:lang w:val="ru-RU"/>
        </w:rPr>
        <w:t xml:space="preserve"> </w:t>
      </w:r>
      <w:proofErr w:type="spellStart"/>
      <w:r w:rsidRPr="005A0D36">
        <w:rPr>
          <w:b/>
          <w:sz w:val="22"/>
          <w:szCs w:val="22"/>
          <w:lang w:val="ru-RU"/>
        </w:rPr>
        <w:t>брой</w:t>
      </w:r>
      <w:proofErr w:type="spellEnd"/>
      <w:r w:rsidRPr="005A0D36">
        <w:rPr>
          <w:b/>
          <w:sz w:val="22"/>
          <w:szCs w:val="22"/>
          <w:lang w:val="ru-RU"/>
        </w:rPr>
        <w:t xml:space="preserve"> точки на </w:t>
      </w:r>
      <w:proofErr w:type="spellStart"/>
      <w:r w:rsidRPr="005A0D36">
        <w:rPr>
          <w:b/>
          <w:sz w:val="22"/>
          <w:szCs w:val="22"/>
          <w:lang w:val="ru-RU"/>
        </w:rPr>
        <w:t>Комплексната</w:t>
      </w:r>
      <w:proofErr w:type="spellEnd"/>
      <w:r w:rsidRPr="005A0D36">
        <w:rPr>
          <w:b/>
          <w:sz w:val="22"/>
          <w:szCs w:val="22"/>
          <w:lang w:val="ru-RU"/>
        </w:rPr>
        <w:t xml:space="preserve"> оценка е 100. </w:t>
      </w:r>
    </w:p>
    <w:p w:rsidR="000506D7" w:rsidRPr="005A0D36" w:rsidRDefault="000506D7" w:rsidP="000506D7">
      <w:pPr>
        <w:pStyle w:val="21"/>
        <w:tabs>
          <w:tab w:val="left" w:pos="709"/>
        </w:tabs>
        <w:spacing w:after="0" w:line="240" w:lineRule="auto"/>
        <w:jc w:val="both"/>
        <w:rPr>
          <w:sz w:val="22"/>
          <w:szCs w:val="22"/>
          <w:u w:val="single"/>
        </w:rPr>
      </w:pPr>
    </w:p>
    <w:p w:rsidR="000506D7" w:rsidRPr="005A0D36" w:rsidRDefault="000506D7" w:rsidP="000506D7">
      <w:pPr>
        <w:pStyle w:val="21"/>
        <w:tabs>
          <w:tab w:val="left" w:pos="709"/>
        </w:tabs>
        <w:spacing w:after="0" w:line="240" w:lineRule="auto"/>
        <w:jc w:val="both"/>
        <w:rPr>
          <w:b/>
          <w:sz w:val="22"/>
          <w:szCs w:val="22"/>
        </w:rPr>
      </w:pPr>
      <w:r w:rsidRPr="005A0D36">
        <w:rPr>
          <w:sz w:val="22"/>
          <w:szCs w:val="22"/>
          <w:u w:val="single"/>
          <w:lang w:val="ru-RU"/>
        </w:rPr>
        <w:t xml:space="preserve">Показатели за </w:t>
      </w:r>
      <w:proofErr w:type="spellStart"/>
      <w:r w:rsidRPr="005A0D36">
        <w:rPr>
          <w:sz w:val="22"/>
          <w:szCs w:val="22"/>
          <w:u w:val="single"/>
          <w:lang w:val="ru-RU"/>
        </w:rPr>
        <w:t>определяне</w:t>
      </w:r>
      <w:proofErr w:type="spellEnd"/>
      <w:r w:rsidRPr="005A0D36">
        <w:rPr>
          <w:sz w:val="22"/>
          <w:szCs w:val="22"/>
          <w:u w:val="single"/>
          <w:lang w:val="ru-RU"/>
        </w:rPr>
        <w:t xml:space="preserve"> </w:t>
      </w:r>
      <w:proofErr w:type="gramStart"/>
      <w:r w:rsidRPr="005A0D36">
        <w:rPr>
          <w:sz w:val="22"/>
          <w:szCs w:val="22"/>
          <w:u w:val="single"/>
          <w:lang w:val="ru-RU"/>
        </w:rPr>
        <w:t>на</w:t>
      </w:r>
      <w:proofErr w:type="gramEnd"/>
      <w:r w:rsidRPr="005A0D36">
        <w:rPr>
          <w:sz w:val="22"/>
          <w:szCs w:val="22"/>
          <w:u w:val="single"/>
          <w:lang w:val="ru-RU"/>
        </w:rPr>
        <w:t xml:space="preserve"> комплексна оценка:</w:t>
      </w:r>
    </w:p>
    <w:p w:rsidR="000506D7" w:rsidRPr="005A0D36" w:rsidRDefault="000506D7" w:rsidP="000506D7">
      <w:pPr>
        <w:pStyle w:val="21"/>
        <w:tabs>
          <w:tab w:val="left" w:pos="709"/>
        </w:tabs>
        <w:spacing w:after="0" w:line="240" w:lineRule="auto"/>
        <w:jc w:val="both"/>
        <w:rPr>
          <w:b/>
          <w:sz w:val="22"/>
          <w:szCs w:val="22"/>
        </w:rPr>
      </w:pPr>
    </w:p>
    <w:p w:rsidR="000506D7" w:rsidRPr="005A0D36" w:rsidRDefault="000506D7" w:rsidP="000506D7">
      <w:pPr>
        <w:pStyle w:val="21"/>
        <w:tabs>
          <w:tab w:val="left" w:pos="709"/>
        </w:tabs>
        <w:spacing w:after="0" w:line="240" w:lineRule="auto"/>
        <w:jc w:val="both"/>
        <w:rPr>
          <w:sz w:val="22"/>
          <w:szCs w:val="22"/>
        </w:rPr>
      </w:pPr>
      <w:r w:rsidRPr="005A0D36">
        <w:rPr>
          <w:b/>
          <w:sz w:val="22"/>
          <w:szCs w:val="22"/>
          <w:lang w:val="ru-RU"/>
        </w:rPr>
        <w:t>1</w:t>
      </w:r>
      <w:r w:rsidRPr="005A0D36">
        <w:rPr>
          <w:sz w:val="22"/>
          <w:szCs w:val="22"/>
          <w:lang w:val="ru-RU"/>
        </w:rPr>
        <w:t xml:space="preserve">. </w:t>
      </w:r>
      <w:proofErr w:type="spellStart"/>
      <w:r w:rsidRPr="005A0D36">
        <w:rPr>
          <w:b/>
          <w:sz w:val="22"/>
          <w:szCs w:val="22"/>
          <w:lang w:val="ru-RU"/>
        </w:rPr>
        <w:t>Показател</w:t>
      </w:r>
      <w:proofErr w:type="spellEnd"/>
      <w:r w:rsidRPr="005A0D36">
        <w:rPr>
          <w:b/>
          <w:sz w:val="22"/>
          <w:szCs w:val="22"/>
          <w:lang w:val="ru-RU"/>
        </w:rPr>
        <w:t xml:space="preserve"> 1 - </w:t>
      </w:r>
      <w:r w:rsidRPr="005A0D36">
        <w:rPr>
          <w:b/>
          <w:sz w:val="22"/>
          <w:szCs w:val="22"/>
        </w:rPr>
        <w:t>П</w:t>
      </w:r>
      <w:proofErr w:type="spellStart"/>
      <w:r w:rsidRPr="005A0D36">
        <w:rPr>
          <w:b/>
          <w:sz w:val="22"/>
          <w:szCs w:val="22"/>
          <w:lang w:val="ru-RU"/>
        </w:rPr>
        <w:t>редлагана</w:t>
      </w:r>
      <w:proofErr w:type="spellEnd"/>
      <w:r w:rsidRPr="005A0D36">
        <w:rPr>
          <w:b/>
          <w:sz w:val="22"/>
          <w:szCs w:val="22"/>
          <w:lang w:val="ru-RU"/>
        </w:rPr>
        <w:t xml:space="preserve"> цена </w:t>
      </w:r>
      <w:r w:rsidRPr="005A0D36">
        <w:rPr>
          <w:b/>
          <w:sz w:val="22"/>
          <w:szCs w:val="22"/>
        </w:rPr>
        <w:t>(</w:t>
      </w:r>
      <w:proofErr w:type="spellStart"/>
      <w:proofErr w:type="gramStart"/>
      <w:r w:rsidRPr="005A0D36">
        <w:rPr>
          <w:b/>
          <w:sz w:val="22"/>
          <w:szCs w:val="22"/>
        </w:rPr>
        <w:t>T</w:t>
      </w:r>
      <w:proofErr w:type="gramEnd"/>
      <w:r w:rsidRPr="005A0D36">
        <w:rPr>
          <w:b/>
          <w:sz w:val="22"/>
          <w:szCs w:val="22"/>
        </w:rPr>
        <w:t>ц</w:t>
      </w:r>
      <w:proofErr w:type="spellEnd"/>
      <w:r w:rsidRPr="005A0D36">
        <w:rPr>
          <w:b/>
          <w:sz w:val="22"/>
          <w:szCs w:val="22"/>
        </w:rPr>
        <w:t>)</w:t>
      </w:r>
    </w:p>
    <w:p w:rsidR="000506D7" w:rsidRPr="005A0D36" w:rsidRDefault="000506D7" w:rsidP="000506D7">
      <w:pPr>
        <w:jc w:val="both"/>
        <w:rPr>
          <w:b/>
          <w:sz w:val="22"/>
          <w:szCs w:val="22"/>
        </w:rPr>
      </w:pPr>
    </w:p>
    <w:p w:rsidR="000506D7" w:rsidRPr="005A0D36" w:rsidRDefault="000506D7" w:rsidP="000506D7">
      <w:pPr>
        <w:jc w:val="both"/>
        <w:rPr>
          <w:sz w:val="22"/>
          <w:szCs w:val="22"/>
        </w:rPr>
      </w:pPr>
      <w:r w:rsidRPr="005A0D36">
        <w:rPr>
          <w:sz w:val="22"/>
          <w:szCs w:val="22"/>
        </w:rPr>
        <w:t xml:space="preserve">Оценката на офертата по критерия ще се изчислява на база предложената от участниците </w:t>
      </w:r>
      <w:r w:rsidRPr="005A0D36">
        <w:rPr>
          <w:b/>
          <w:sz w:val="22"/>
          <w:szCs w:val="22"/>
          <w:u w:val="single"/>
        </w:rPr>
        <w:t>обща цена</w:t>
      </w:r>
      <w:r w:rsidRPr="005A0D36">
        <w:rPr>
          <w:b/>
          <w:sz w:val="22"/>
          <w:szCs w:val="22"/>
        </w:rPr>
        <w:t xml:space="preserve"> за изпълнение без ДДС, </w:t>
      </w:r>
      <w:r w:rsidRPr="005A0D36">
        <w:rPr>
          <w:sz w:val="22"/>
          <w:szCs w:val="22"/>
        </w:rPr>
        <w:t>по формулата:</w:t>
      </w:r>
    </w:p>
    <w:p w:rsidR="000506D7" w:rsidRPr="005A0D36" w:rsidRDefault="000506D7" w:rsidP="000506D7">
      <w:pPr>
        <w:jc w:val="both"/>
        <w:rPr>
          <w:b/>
          <w:sz w:val="22"/>
          <w:szCs w:val="22"/>
        </w:rPr>
      </w:pPr>
    </w:p>
    <w:p w:rsidR="000506D7" w:rsidRPr="005A0D36" w:rsidRDefault="000506D7" w:rsidP="000506D7">
      <w:pPr>
        <w:jc w:val="both"/>
        <w:rPr>
          <w:sz w:val="22"/>
          <w:szCs w:val="22"/>
        </w:rPr>
      </w:pPr>
      <w:r w:rsidRPr="005A0D36">
        <w:rPr>
          <w:sz w:val="22"/>
          <w:szCs w:val="22"/>
        </w:rPr>
        <w:tab/>
        <w:t xml:space="preserve">                                           С ц </w:t>
      </w:r>
      <w:proofErr w:type="spellStart"/>
      <w:r w:rsidRPr="005A0D36">
        <w:rPr>
          <w:sz w:val="22"/>
          <w:szCs w:val="22"/>
        </w:rPr>
        <w:t>min</w:t>
      </w:r>
      <w:proofErr w:type="spellEnd"/>
      <w:r w:rsidRPr="005A0D36">
        <w:rPr>
          <w:sz w:val="22"/>
          <w:szCs w:val="22"/>
          <w:lang w:val="ru-RU"/>
        </w:rPr>
        <w:t xml:space="preserve"> </w:t>
      </w:r>
      <w:r w:rsidRPr="005A0D36">
        <w:rPr>
          <w:sz w:val="22"/>
          <w:szCs w:val="22"/>
        </w:rPr>
        <w:t xml:space="preserve">  х   </w:t>
      </w:r>
      <w:r w:rsidRPr="005A0D36">
        <w:rPr>
          <w:sz w:val="22"/>
          <w:szCs w:val="22"/>
          <w:lang w:val="ru-RU"/>
        </w:rPr>
        <w:t>70</w:t>
      </w:r>
    </w:p>
    <w:p w:rsidR="000506D7" w:rsidRPr="005A0D36" w:rsidRDefault="000506D7" w:rsidP="000506D7">
      <w:pPr>
        <w:jc w:val="both"/>
        <w:rPr>
          <w:sz w:val="22"/>
          <w:szCs w:val="22"/>
        </w:rPr>
      </w:pPr>
      <w:r w:rsidRPr="005A0D36">
        <w:rPr>
          <w:b/>
          <w:i/>
          <w:sz w:val="22"/>
          <w:szCs w:val="22"/>
        </w:rPr>
        <w:t xml:space="preserve">                   </w:t>
      </w:r>
      <w:proofErr w:type="spellStart"/>
      <w:r w:rsidRPr="005A0D36">
        <w:rPr>
          <w:b/>
          <w:sz w:val="22"/>
          <w:szCs w:val="22"/>
        </w:rPr>
        <w:t>Tц</w:t>
      </w:r>
      <w:proofErr w:type="spellEnd"/>
      <w:r w:rsidRPr="005A0D36">
        <w:rPr>
          <w:b/>
          <w:sz w:val="22"/>
          <w:szCs w:val="22"/>
        </w:rPr>
        <w:t xml:space="preserve"> </w:t>
      </w:r>
      <w:r w:rsidRPr="005A0D36">
        <w:rPr>
          <w:sz w:val="22"/>
          <w:szCs w:val="22"/>
        </w:rPr>
        <w:t xml:space="preserve">     =   --------------------------  ,  където:</w:t>
      </w:r>
    </w:p>
    <w:p w:rsidR="000506D7" w:rsidRPr="005A0D36" w:rsidRDefault="000506D7" w:rsidP="000506D7">
      <w:pPr>
        <w:jc w:val="both"/>
        <w:rPr>
          <w:sz w:val="22"/>
          <w:szCs w:val="22"/>
        </w:rPr>
      </w:pPr>
      <w:r w:rsidRPr="005A0D36">
        <w:rPr>
          <w:sz w:val="22"/>
          <w:szCs w:val="22"/>
        </w:rPr>
        <w:tab/>
      </w:r>
      <w:r w:rsidRPr="005A0D36">
        <w:rPr>
          <w:sz w:val="22"/>
          <w:szCs w:val="22"/>
        </w:rPr>
        <w:tab/>
      </w:r>
      <w:r w:rsidRPr="005A0D36">
        <w:rPr>
          <w:sz w:val="22"/>
          <w:szCs w:val="22"/>
        </w:rPr>
        <w:tab/>
        <w:t xml:space="preserve">                  </w:t>
      </w:r>
      <w:proofErr w:type="spellStart"/>
      <w:r w:rsidRPr="005A0D36">
        <w:rPr>
          <w:sz w:val="22"/>
          <w:szCs w:val="22"/>
        </w:rPr>
        <w:t>Cц</w:t>
      </w:r>
      <w:proofErr w:type="spellEnd"/>
      <w:r w:rsidRPr="005A0D36">
        <w:rPr>
          <w:sz w:val="22"/>
          <w:szCs w:val="22"/>
        </w:rPr>
        <w:t xml:space="preserve"> n </w:t>
      </w:r>
    </w:p>
    <w:p w:rsidR="000506D7" w:rsidRPr="005A0D36" w:rsidRDefault="000506D7" w:rsidP="000506D7">
      <w:pPr>
        <w:jc w:val="both"/>
        <w:rPr>
          <w:sz w:val="22"/>
          <w:szCs w:val="22"/>
        </w:rPr>
      </w:pPr>
      <w:r w:rsidRPr="005A0D36">
        <w:rPr>
          <w:sz w:val="22"/>
          <w:szCs w:val="22"/>
        </w:rPr>
        <w:t xml:space="preserve">           </w:t>
      </w:r>
      <w:r w:rsidRPr="005A0D36">
        <w:rPr>
          <w:b/>
          <w:sz w:val="22"/>
          <w:szCs w:val="22"/>
        </w:rPr>
        <w:t>“</w:t>
      </w:r>
      <w:proofErr w:type="spellStart"/>
      <w:r w:rsidRPr="005A0D36">
        <w:rPr>
          <w:b/>
          <w:sz w:val="22"/>
          <w:szCs w:val="22"/>
        </w:rPr>
        <w:t>Сц</w:t>
      </w:r>
      <w:proofErr w:type="spellEnd"/>
      <w:r w:rsidRPr="005A0D36">
        <w:rPr>
          <w:b/>
          <w:sz w:val="22"/>
          <w:szCs w:val="22"/>
        </w:rPr>
        <w:t xml:space="preserve"> </w:t>
      </w:r>
      <w:proofErr w:type="spellStart"/>
      <w:r w:rsidRPr="005A0D36">
        <w:rPr>
          <w:b/>
          <w:sz w:val="22"/>
          <w:szCs w:val="22"/>
        </w:rPr>
        <w:t>min</w:t>
      </w:r>
      <w:proofErr w:type="spellEnd"/>
      <w:r w:rsidRPr="005A0D36">
        <w:rPr>
          <w:b/>
          <w:sz w:val="22"/>
          <w:szCs w:val="22"/>
        </w:rPr>
        <w:t>”</w:t>
      </w:r>
      <w:r w:rsidRPr="005A0D36">
        <w:rPr>
          <w:sz w:val="22"/>
          <w:szCs w:val="22"/>
        </w:rPr>
        <w:t xml:space="preserve">  - най-ниската предложена обща цена, от всички предложени стойности за изпълнение на допуснатите до участие оферти;</w:t>
      </w:r>
    </w:p>
    <w:p w:rsidR="000506D7" w:rsidRPr="005A0D36" w:rsidRDefault="000506D7" w:rsidP="000506D7">
      <w:pPr>
        <w:numPr>
          <w:ilvl w:val="0"/>
          <w:numId w:val="16"/>
        </w:numPr>
        <w:suppressAutoHyphens w:val="0"/>
        <w:spacing w:line="240" w:lineRule="auto"/>
        <w:ind w:left="0" w:firstLine="0"/>
        <w:jc w:val="both"/>
        <w:rPr>
          <w:sz w:val="22"/>
          <w:szCs w:val="22"/>
        </w:rPr>
      </w:pPr>
      <w:r w:rsidRPr="005A0D36">
        <w:rPr>
          <w:b/>
          <w:sz w:val="22"/>
          <w:szCs w:val="22"/>
        </w:rPr>
        <w:lastRenderedPageBreak/>
        <w:t>“70”</w:t>
      </w:r>
      <w:r w:rsidRPr="005A0D36">
        <w:rPr>
          <w:sz w:val="22"/>
          <w:szCs w:val="22"/>
        </w:rPr>
        <w:t xml:space="preserve"> -  максимален брой точки за критерия;</w:t>
      </w:r>
    </w:p>
    <w:p w:rsidR="000506D7" w:rsidRPr="005A0D36" w:rsidRDefault="000506D7" w:rsidP="000506D7">
      <w:pPr>
        <w:numPr>
          <w:ilvl w:val="0"/>
          <w:numId w:val="16"/>
        </w:numPr>
        <w:suppressAutoHyphens w:val="0"/>
        <w:spacing w:line="240" w:lineRule="auto"/>
        <w:ind w:left="0" w:firstLine="0"/>
        <w:jc w:val="both"/>
        <w:rPr>
          <w:sz w:val="22"/>
          <w:szCs w:val="22"/>
        </w:rPr>
      </w:pPr>
      <w:r w:rsidRPr="005A0D36">
        <w:rPr>
          <w:b/>
          <w:sz w:val="22"/>
          <w:szCs w:val="22"/>
        </w:rPr>
        <w:t>“C ц n”</w:t>
      </w:r>
      <w:r w:rsidRPr="005A0D36">
        <w:rPr>
          <w:sz w:val="22"/>
          <w:szCs w:val="22"/>
        </w:rPr>
        <w:t xml:space="preserve">- предложената от участника обща цена; </w:t>
      </w:r>
    </w:p>
    <w:p w:rsidR="000506D7" w:rsidRPr="005A0D36" w:rsidRDefault="000506D7" w:rsidP="000506D7">
      <w:pPr>
        <w:numPr>
          <w:ilvl w:val="0"/>
          <w:numId w:val="16"/>
        </w:numPr>
        <w:suppressAutoHyphens w:val="0"/>
        <w:spacing w:line="240" w:lineRule="auto"/>
        <w:ind w:left="0" w:firstLine="0"/>
        <w:jc w:val="both"/>
        <w:rPr>
          <w:sz w:val="22"/>
          <w:szCs w:val="22"/>
        </w:rPr>
      </w:pPr>
      <w:r w:rsidRPr="005A0D36">
        <w:rPr>
          <w:b/>
          <w:sz w:val="22"/>
          <w:szCs w:val="22"/>
        </w:rPr>
        <w:t>“</w:t>
      </w:r>
      <w:proofErr w:type="spellStart"/>
      <w:r w:rsidRPr="005A0D36">
        <w:rPr>
          <w:b/>
          <w:sz w:val="22"/>
          <w:szCs w:val="22"/>
        </w:rPr>
        <w:t>Tц</w:t>
      </w:r>
      <w:proofErr w:type="spellEnd"/>
      <w:r w:rsidRPr="005A0D36">
        <w:rPr>
          <w:b/>
          <w:sz w:val="22"/>
          <w:szCs w:val="22"/>
        </w:rPr>
        <w:t>”</w:t>
      </w:r>
      <w:r w:rsidRPr="005A0D36">
        <w:rPr>
          <w:sz w:val="22"/>
          <w:szCs w:val="22"/>
        </w:rPr>
        <w:t xml:space="preserve"> – точките, които получава участника по оценявания критерий;</w:t>
      </w:r>
    </w:p>
    <w:p w:rsidR="000506D7" w:rsidRPr="005A0D36" w:rsidRDefault="000506D7" w:rsidP="000506D7">
      <w:pPr>
        <w:jc w:val="both"/>
        <w:rPr>
          <w:b/>
          <w:sz w:val="22"/>
          <w:szCs w:val="22"/>
          <w:lang w:val="ru-RU"/>
        </w:rPr>
      </w:pPr>
    </w:p>
    <w:p w:rsidR="000506D7" w:rsidRPr="005A0D36" w:rsidRDefault="000506D7" w:rsidP="000506D7">
      <w:pPr>
        <w:jc w:val="both"/>
        <w:rPr>
          <w:b/>
          <w:sz w:val="22"/>
          <w:szCs w:val="22"/>
          <w:lang w:val="ru-RU"/>
        </w:rPr>
      </w:pPr>
    </w:p>
    <w:p w:rsidR="000506D7" w:rsidRPr="005A0D36" w:rsidRDefault="000506D7" w:rsidP="000506D7">
      <w:pPr>
        <w:jc w:val="both"/>
        <w:rPr>
          <w:sz w:val="22"/>
          <w:szCs w:val="22"/>
          <w:lang w:val="ru-RU"/>
        </w:rPr>
      </w:pPr>
      <w:r w:rsidRPr="005A0D36">
        <w:rPr>
          <w:b/>
          <w:sz w:val="22"/>
          <w:szCs w:val="22"/>
          <w:lang w:val="ru-RU"/>
        </w:rPr>
        <w:t xml:space="preserve">2. </w:t>
      </w:r>
      <w:proofErr w:type="spellStart"/>
      <w:r w:rsidRPr="005A0D36">
        <w:rPr>
          <w:b/>
          <w:sz w:val="22"/>
          <w:szCs w:val="22"/>
          <w:lang w:val="ru-RU"/>
        </w:rPr>
        <w:t>Показател</w:t>
      </w:r>
      <w:proofErr w:type="spellEnd"/>
      <w:r w:rsidRPr="005A0D36">
        <w:rPr>
          <w:b/>
          <w:sz w:val="22"/>
          <w:szCs w:val="22"/>
          <w:lang w:val="ru-RU"/>
        </w:rPr>
        <w:t xml:space="preserve"> 2- Срок </w:t>
      </w:r>
      <w:proofErr w:type="gramStart"/>
      <w:r w:rsidRPr="005A0D36">
        <w:rPr>
          <w:b/>
          <w:sz w:val="22"/>
          <w:szCs w:val="22"/>
          <w:lang w:val="ru-RU"/>
        </w:rPr>
        <w:t>за</w:t>
      </w:r>
      <w:proofErr w:type="gramEnd"/>
      <w:r w:rsidRPr="005A0D36">
        <w:rPr>
          <w:b/>
          <w:sz w:val="22"/>
          <w:szCs w:val="22"/>
          <w:lang w:val="ru-RU"/>
        </w:rPr>
        <w:t xml:space="preserve"> доставка (</w:t>
      </w:r>
      <w:r w:rsidRPr="005A0D36">
        <w:rPr>
          <w:b/>
          <w:sz w:val="22"/>
          <w:szCs w:val="22"/>
        </w:rPr>
        <w:t>T</w:t>
      </w:r>
      <w:r w:rsidRPr="005A0D36">
        <w:rPr>
          <w:b/>
          <w:i/>
          <w:sz w:val="22"/>
          <w:szCs w:val="22"/>
        </w:rPr>
        <w:t xml:space="preserve"> </w:t>
      </w:r>
      <w:r w:rsidRPr="005A0D36">
        <w:rPr>
          <w:b/>
          <w:sz w:val="22"/>
          <w:szCs w:val="22"/>
        </w:rPr>
        <w:t>с)</w:t>
      </w:r>
    </w:p>
    <w:p w:rsidR="000506D7" w:rsidRPr="005A0D36" w:rsidRDefault="000506D7" w:rsidP="000506D7">
      <w:pPr>
        <w:jc w:val="both"/>
        <w:rPr>
          <w:sz w:val="22"/>
          <w:szCs w:val="22"/>
        </w:rPr>
      </w:pPr>
    </w:p>
    <w:p w:rsidR="000506D7" w:rsidRPr="005A0D36" w:rsidRDefault="000506D7" w:rsidP="000506D7">
      <w:pPr>
        <w:jc w:val="both"/>
        <w:rPr>
          <w:sz w:val="22"/>
          <w:szCs w:val="22"/>
        </w:rPr>
      </w:pPr>
      <w:r w:rsidRPr="005A0D36">
        <w:rPr>
          <w:sz w:val="22"/>
          <w:szCs w:val="22"/>
        </w:rPr>
        <w:t>Оценката на офертата по критерия ще се изчислява на база предложените от участниците срок за доставка в календарни дни, по формулата:</w:t>
      </w:r>
    </w:p>
    <w:p w:rsidR="000506D7" w:rsidRPr="005A0D36" w:rsidRDefault="000506D7" w:rsidP="000506D7">
      <w:pPr>
        <w:jc w:val="both"/>
        <w:rPr>
          <w:sz w:val="22"/>
          <w:szCs w:val="22"/>
        </w:rPr>
      </w:pPr>
    </w:p>
    <w:p w:rsidR="000506D7" w:rsidRPr="00A40169" w:rsidRDefault="000506D7" w:rsidP="000506D7">
      <w:pPr>
        <w:jc w:val="both"/>
        <w:rPr>
          <w:sz w:val="22"/>
          <w:szCs w:val="22"/>
          <w:lang w:val="en-US"/>
        </w:rPr>
      </w:pPr>
      <w:r w:rsidRPr="005A0D36">
        <w:rPr>
          <w:sz w:val="22"/>
          <w:szCs w:val="22"/>
        </w:rPr>
        <w:t xml:space="preserve">                                        </w:t>
      </w:r>
      <w:r w:rsidRPr="00A40169">
        <w:rPr>
          <w:sz w:val="22"/>
          <w:szCs w:val="22"/>
        </w:rPr>
        <w:t xml:space="preserve">С </w:t>
      </w:r>
      <w:proofErr w:type="spellStart"/>
      <w:r w:rsidRPr="00A40169">
        <w:rPr>
          <w:sz w:val="22"/>
          <w:szCs w:val="22"/>
        </w:rPr>
        <w:t>min</w:t>
      </w:r>
      <w:proofErr w:type="spellEnd"/>
      <w:r w:rsidRPr="00A40169">
        <w:rPr>
          <w:sz w:val="22"/>
          <w:szCs w:val="22"/>
          <w:lang w:val="ru-RU"/>
        </w:rPr>
        <w:t xml:space="preserve"> </w:t>
      </w:r>
      <w:r w:rsidRPr="00A40169">
        <w:rPr>
          <w:sz w:val="22"/>
          <w:szCs w:val="22"/>
        </w:rPr>
        <w:t xml:space="preserve">  х  </w:t>
      </w:r>
      <w:r w:rsidRPr="00A40169">
        <w:rPr>
          <w:b/>
          <w:sz w:val="22"/>
          <w:szCs w:val="22"/>
        </w:rPr>
        <w:t xml:space="preserve"> </w:t>
      </w:r>
      <w:r w:rsidR="00922D60" w:rsidRPr="00A40169">
        <w:rPr>
          <w:sz w:val="22"/>
          <w:szCs w:val="22"/>
        </w:rPr>
        <w:t>1</w:t>
      </w:r>
      <w:r w:rsidR="00922D60" w:rsidRPr="00A40169">
        <w:rPr>
          <w:sz w:val="22"/>
          <w:szCs w:val="22"/>
          <w:lang w:val="en-US"/>
        </w:rPr>
        <w:t>0</w:t>
      </w:r>
    </w:p>
    <w:p w:rsidR="000506D7" w:rsidRPr="00A40169" w:rsidRDefault="000506D7" w:rsidP="000506D7">
      <w:pPr>
        <w:jc w:val="both"/>
        <w:rPr>
          <w:sz w:val="22"/>
          <w:szCs w:val="22"/>
        </w:rPr>
      </w:pPr>
      <w:r w:rsidRPr="00A40169">
        <w:rPr>
          <w:b/>
          <w:i/>
          <w:sz w:val="22"/>
          <w:szCs w:val="22"/>
        </w:rPr>
        <w:t xml:space="preserve">                  </w:t>
      </w:r>
      <w:r w:rsidRPr="00A40169">
        <w:rPr>
          <w:b/>
          <w:sz w:val="22"/>
          <w:szCs w:val="22"/>
        </w:rPr>
        <w:t xml:space="preserve"> T</w:t>
      </w:r>
      <w:r w:rsidRPr="00A40169">
        <w:rPr>
          <w:b/>
          <w:i/>
          <w:sz w:val="22"/>
          <w:szCs w:val="22"/>
        </w:rPr>
        <w:t xml:space="preserve"> </w:t>
      </w:r>
      <w:r w:rsidRPr="00A40169">
        <w:rPr>
          <w:b/>
          <w:sz w:val="22"/>
          <w:szCs w:val="22"/>
        </w:rPr>
        <w:t>с</w:t>
      </w:r>
      <w:r w:rsidRPr="00A40169">
        <w:rPr>
          <w:sz w:val="22"/>
          <w:szCs w:val="22"/>
        </w:rPr>
        <w:t xml:space="preserve">    =   --------------------------,  където:</w:t>
      </w:r>
    </w:p>
    <w:p w:rsidR="000506D7" w:rsidRPr="005A0D36" w:rsidRDefault="000506D7" w:rsidP="000506D7">
      <w:pPr>
        <w:jc w:val="both"/>
        <w:rPr>
          <w:sz w:val="22"/>
          <w:szCs w:val="22"/>
        </w:rPr>
      </w:pPr>
      <w:r w:rsidRPr="00A40169">
        <w:rPr>
          <w:sz w:val="22"/>
          <w:szCs w:val="22"/>
        </w:rPr>
        <w:tab/>
      </w:r>
      <w:r w:rsidRPr="00A40169">
        <w:rPr>
          <w:sz w:val="22"/>
          <w:szCs w:val="22"/>
        </w:rPr>
        <w:tab/>
      </w:r>
      <w:r w:rsidRPr="00A40169">
        <w:rPr>
          <w:sz w:val="22"/>
          <w:szCs w:val="22"/>
        </w:rPr>
        <w:tab/>
        <w:t xml:space="preserve">             C n</w:t>
      </w:r>
      <w:r w:rsidRPr="005A0D36">
        <w:rPr>
          <w:sz w:val="22"/>
          <w:szCs w:val="22"/>
        </w:rPr>
        <w:t xml:space="preserve"> </w:t>
      </w:r>
    </w:p>
    <w:p w:rsidR="000506D7" w:rsidRPr="005A0D36" w:rsidRDefault="000506D7" w:rsidP="000506D7">
      <w:pPr>
        <w:jc w:val="both"/>
        <w:rPr>
          <w:sz w:val="22"/>
          <w:szCs w:val="22"/>
        </w:rPr>
      </w:pPr>
      <w:r w:rsidRPr="005A0D36">
        <w:rPr>
          <w:sz w:val="22"/>
          <w:szCs w:val="22"/>
        </w:rPr>
        <w:t xml:space="preserve">           </w:t>
      </w:r>
    </w:p>
    <w:p w:rsidR="000506D7" w:rsidRPr="005A0D36" w:rsidRDefault="000506D7" w:rsidP="000506D7">
      <w:pPr>
        <w:numPr>
          <w:ilvl w:val="0"/>
          <w:numId w:val="17"/>
        </w:numPr>
        <w:suppressAutoHyphens w:val="0"/>
        <w:spacing w:line="240" w:lineRule="auto"/>
        <w:ind w:left="0" w:firstLine="0"/>
        <w:jc w:val="both"/>
        <w:rPr>
          <w:sz w:val="22"/>
          <w:szCs w:val="22"/>
        </w:rPr>
      </w:pPr>
      <w:r w:rsidRPr="005A0D36">
        <w:rPr>
          <w:b/>
          <w:sz w:val="22"/>
          <w:szCs w:val="22"/>
        </w:rPr>
        <w:t xml:space="preserve">“С </w:t>
      </w:r>
      <w:proofErr w:type="spellStart"/>
      <w:r w:rsidRPr="005A0D36">
        <w:rPr>
          <w:b/>
          <w:sz w:val="22"/>
          <w:szCs w:val="22"/>
        </w:rPr>
        <w:t>min</w:t>
      </w:r>
      <w:proofErr w:type="spellEnd"/>
      <w:r w:rsidRPr="005A0D36">
        <w:rPr>
          <w:b/>
          <w:sz w:val="22"/>
          <w:szCs w:val="22"/>
        </w:rPr>
        <w:t>”</w:t>
      </w:r>
      <w:r w:rsidRPr="005A0D36">
        <w:rPr>
          <w:sz w:val="22"/>
          <w:szCs w:val="22"/>
        </w:rPr>
        <w:t xml:space="preserve"> - най-малкият предложен срок </w:t>
      </w:r>
      <w:r w:rsidRPr="005A0D36">
        <w:rPr>
          <w:sz w:val="22"/>
          <w:szCs w:val="22"/>
          <w:lang w:val="ru-RU"/>
        </w:rPr>
        <w:t xml:space="preserve">за доставка </w:t>
      </w:r>
      <w:r w:rsidRPr="005A0D36">
        <w:rPr>
          <w:sz w:val="22"/>
          <w:szCs w:val="22"/>
        </w:rPr>
        <w:t>от всички предложени срокове за доставка на допуснатите до участие оферти;</w:t>
      </w:r>
    </w:p>
    <w:p w:rsidR="000506D7" w:rsidRPr="005A0D36" w:rsidRDefault="00A752C2" w:rsidP="000506D7">
      <w:pPr>
        <w:numPr>
          <w:ilvl w:val="0"/>
          <w:numId w:val="18"/>
        </w:numPr>
        <w:suppressAutoHyphens w:val="0"/>
        <w:spacing w:line="240" w:lineRule="auto"/>
        <w:ind w:left="0" w:firstLine="0"/>
        <w:jc w:val="both"/>
        <w:rPr>
          <w:sz w:val="22"/>
          <w:szCs w:val="22"/>
        </w:rPr>
      </w:pPr>
      <w:r>
        <w:rPr>
          <w:b/>
          <w:sz w:val="22"/>
          <w:szCs w:val="22"/>
        </w:rPr>
        <w:t>“10</w:t>
      </w:r>
      <w:r w:rsidR="000506D7" w:rsidRPr="005A0D36">
        <w:rPr>
          <w:b/>
          <w:sz w:val="22"/>
          <w:szCs w:val="22"/>
        </w:rPr>
        <w:t xml:space="preserve">” - </w:t>
      </w:r>
      <w:r w:rsidR="000506D7" w:rsidRPr="005A0D36">
        <w:rPr>
          <w:sz w:val="22"/>
          <w:szCs w:val="22"/>
        </w:rPr>
        <w:t>максимален брой точки за критерия;</w:t>
      </w:r>
    </w:p>
    <w:p w:rsidR="000506D7" w:rsidRPr="005A0D36" w:rsidRDefault="000506D7" w:rsidP="000506D7">
      <w:pPr>
        <w:numPr>
          <w:ilvl w:val="0"/>
          <w:numId w:val="18"/>
        </w:numPr>
        <w:tabs>
          <w:tab w:val="left" w:pos="1080"/>
        </w:tabs>
        <w:suppressAutoHyphens w:val="0"/>
        <w:spacing w:line="240" w:lineRule="auto"/>
        <w:ind w:left="0" w:firstLine="0"/>
        <w:jc w:val="both"/>
        <w:rPr>
          <w:sz w:val="22"/>
          <w:szCs w:val="22"/>
        </w:rPr>
      </w:pPr>
      <w:r w:rsidRPr="005A0D36">
        <w:rPr>
          <w:b/>
          <w:sz w:val="22"/>
          <w:szCs w:val="22"/>
        </w:rPr>
        <w:t>“C  n”</w:t>
      </w:r>
      <w:r w:rsidRPr="005A0D36">
        <w:rPr>
          <w:b/>
          <w:sz w:val="22"/>
          <w:szCs w:val="22"/>
          <w:lang w:val="ru-RU"/>
        </w:rPr>
        <w:t xml:space="preserve"> </w:t>
      </w:r>
      <w:r w:rsidRPr="005A0D36">
        <w:rPr>
          <w:b/>
          <w:sz w:val="22"/>
          <w:szCs w:val="22"/>
        </w:rPr>
        <w:t xml:space="preserve">- </w:t>
      </w:r>
      <w:r w:rsidRPr="005A0D36">
        <w:rPr>
          <w:sz w:val="22"/>
          <w:szCs w:val="22"/>
        </w:rPr>
        <w:t>предложеният от участника срок</w:t>
      </w:r>
      <w:r w:rsidRPr="005A0D36">
        <w:rPr>
          <w:sz w:val="22"/>
          <w:szCs w:val="22"/>
          <w:lang w:val="ru-RU"/>
        </w:rPr>
        <w:t xml:space="preserve"> за доставка</w:t>
      </w:r>
      <w:r w:rsidRPr="005A0D36">
        <w:rPr>
          <w:sz w:val="22"/>
          <w:szCs w:val="22"/>
        </w:rPr>
        <w:t>;</w:t>
      </w:r>
    </w:p>
    <w:p w:rsidR="000506D7" w:rsidRPr="005A0D36" w:rsidRDefault="000506D7" w:rsidP="000506D7">
      <w:pPr>
        <w:numPr>
          <w:ilvl w:val="0"/>
          <w:numId w:val="18"/>
        </w:numPr>
        <w:tabs>
          <w:tab w:val="left" w:pos="1080"/>
        </w:tabs>
        <w:suppressAutoHyphens w:val="0"/>
        <w:spacing w:line="240" w:lineRule="auto"/>
        <w:ind w:left="0" w:firstLine="0"/>
        <w:jc w:val="both"/>
        <w:rPr>
          <w:sz w:val="22"/>
          <w:szCs w:val="22"/>
        </w:rPr>
      </w:pPr>
      <w:r w:rsidRPr="005A0D36">
        <w:rPr>
          <w:b/>
          <w:sz w:val="22"/>
          <w:szCs w:val="22"/>
        </w:rPr>
        <w:t xml:space="preserve">“T/с/” </w:t>
      </w:r>
      <w:r w:rsidRPr="005A0D36">
        <w:rPr>
          <w:sz w:val="22"/>
          <w:szCs w:val="22"/>
        </w:rPr>
        <w:t>– точките, които получава участникът по оценявания критерий;</w:t>
      </w:r>
    </w:p>
    <w:p w:rsidR="000506D7" w:rsidRPr="005A0D36" w:rsidRDefault="000506D7" w:rsidP="000506D7">
      <w:pPr>
        <w:tabs>
          <w:tab w:val="num" w:pos="567"/>
        </w:tabs>
        <w:rPr>
          <w:b/>
          <w:sz w:val="22"/>
          <w:szCs w:val="22"/>
        </w:rPr>
      </w:pPr>
    </w:p>
    <w:p w:rsidR="000506D7" w:rsidRPr="005A0D36" w:rsidRDefault="000506D7" w:rsidP="000506D7">
      <w:pPr>
        <w:jc w:val="both"/>
        <w:rPr>
          <w:b/>
          <w:sz w:val="22"/>
          <w:szCs w:val="22"/>
          <w:lang w:val="ru-RU"/>
        </w:rPr>
      </w:pPr>
      <w:r w:rsidRPr="005A0D36">
        <w:rPr>
          <w:b/>
          <w:sz w:val="22"/>
          <w:szCs w:val="22"/>
          <w:lang w:val="ru-RU"/>
        </w:rPr>
        <w:t xml:space="preserve">3. </w:t>
      </w:r>
      <w:proofErr w:type="spellStart"/>
      <w:r w:rsidRPr="005A0D36">
        <w:rPr>
          <w:b/>
          <w:sz w:val="22"/>
          <w:szCs w:val="22"/>
          <w:lang w:val="ru-RU"/>
        </w:rPr>
        <w:t>Показател</w:t>
      </w:r>
      <w:proofErr w:type="spellEnd"/>
      <w:r w:rsidRPr="005A0D36">
        <w:rPr>
          <w:b/>
          <w:sz w:val="22"/>
          <w:szCs w:val="22"/>
          <w:lang w:val="ru-RU"/>
        </w:rPr>
        <w:t xml:space="preserve"> 3 - </w:t>
      </w:r>
      <w:r w:rsidRPr="005A0D36">
        <w:rPr>
          <w:b/>
          <w:sz w:val="22"/>
          <w:szCs w:val="22"/>
        </w:rPr>
        <w:t>Гаранционен срок (</w:t>
      </w:r>
      <w:proofErr w:type="spellStart"/>
      <w:proofErr w:type="gramStart"/>
      <w:r w:rsidRPr="005A0D36">
        <w:rPr>
          <w:b/>
          <w:sz w:val="22"/>
          <w:szCs w:val="22"/>
        </w:rPr>
        <w:t>T</w:t>
      </w:r>
      <w:proofErr w:type="gramEnd"/>
      <w:r w:rsidRPr="005A0D36">
        <w:rPr>
          <w:b/>
          <w:sz w:val="22"/>
          <w:szCs w:val="22"/>
        </w:rPr>
        <w:t>г</w:t>
      </w:r>
      <w:proofErr w:type="spellEnd"/>
      <w:r w:rsidRPr="005A0D36">
        <w:rPr>
          <w:b/>
          <w:sz w:val="22"/>
          <w:szCs w:val="22"/>
        </w:rPr>
        <w:t>)</w:t>
      </w:r>
    </w:p>
    <w:p w:rsidR="000506D7" w:rsidRPr="005A0D36" w:rsidRDefault="000506D7" w:rsidP="000506D7">
      <w:pPr>
        <w:jc w:val="both"/>
        <w:rPr>
          <w:sz w:val="22"/>
          <w:szCs w:val="22"/>
        </w:rPr>
      </w:pPr>
    </w:p>
    <w:p w:rsidR="000506D7" w:rsidRPr="005A0D36" w:rsidRDefault="000506D7" w:rsidP="000506D7">
      <w:pPr>
        <w:jc w:val="both"/>
        <w:rPr>
          <w:sz w:val="22"/>
          <w:szCs w:val="22"/>
        </w:rPr>
      </w:pPr>
      <w:r w:rsidRPr="005A0D36">
        <w:rPr>
          <w:sz w:val="22"/>
          <w:szCs w:val="22"/>
        </w:rPr>
        <w:t>Оценката на офертата по критерия ще се изчислява на база предложените от участниците гаранционни срокове в месеци, по формулата:</w:t>
      </w:r>
    </w:p>
    <w:p w:rsidR="000506D7" w:rsidRPr="005A0D36" w:rsidRDefault="000506D7" w:rsidP="000506D7">
      <w:pPr>
        <w:jc w:val="both"/>
        <w:rPr>
          <w:sz w:val="22"/>
          <w:szCs w:val="22"/>
        </w:rPr>
      </w:pPr>
    </w:p>
    <w:p w:rsidR="000506D7" w:rsidRPr="00A40169" w:rsidRDefault="000506D7" w:rsidP="000506D7">
      <w:pPr>
        <w:jc w:val="both"/>
        <w:rPr>
          <w:sz w:val="22"/>
          <w:szCs w:val="22"/>
        </w:rPr>
      </w:pPr>
      <w:r w:rsidRPr="005A0D36">
        <w:rPr>
          <w:sz w:val="22"/>
          <w:szCs w:val="22"/>
        </w:rPr>
        <w:t xml:space="preserve">                                             </w:t>
      </w:r>
      <w:r w:rsidRPr="00A40169">
        <w:rPr>
          <w:sz w:val="22"/>
          <w:szCs w:val="22"/>
        </w:rPr>
        <w:t>C n</w:t>
      </w:r>
    </w:p>
    <w:p w:rsidR="000506D7" w:rsidRPr="00A40169" w:rsidRDefault="000506D7" w:rsidP="000506D7">
      <w:pPr>
        <w:jc w:val="both"/>
        <w:rPr>
          <w:sz w:val="22"/>
          <w:szCs w:val="22"/>
        </w:rPr>
      </w:pPr>
      <w:r w:rsidRPr="00A40169">
        <w:rPr>
          <w:b/>
          <w:i/>
          <w:sz w:val="22"/>
          <w:szCs w:val="22"/>
        </w:rPr>
        <w:t xml:space="preserve">                  </w:t>
      </w:r>
      <w:r w:rsidRPr="00A40169">
        <w:rPr>
          <w:b/>
          <w:sz w:val="22"/>
          <w:szCs w:val="22"/>
        </w:rPr>
        <w:t xml:space="preserve"> T</w:t>
      </w:r>
      <w:r w:rsidRPr="00A40169">
        <w:rPr>
          <w:b/>
          <w:i/>
          <w:sz w:val="22"/>
          <w:szCs w:val="22"/>
        </w:rPr>
        <w:t xml:space="preserve"> </w:t>
      </w:r>
      <w:r w:rsidRPr="00A40169">
        <w:rPr>
          <w:b/>
          <w:sz w:val="22"/>
          <w:szCs w:val="22"/>
        </w:rPr>
        <w:t>г</w:t>
      </w:r>
      <w:r w:rsidRPr="00A40169">
        <w:rPr>
          <w:sz w:val="22"/>
          <w:szCs w:val="22"/>
        </w:rPr>
        <w:t xml:space="preserve">    =   -------------------  х  </w:t>
      </w:r>
      <w:r w:rsidRPr="00A40169">
        <w:rPr>
          <w:b/>
          <w:sz w:val="22"/>
          <w:szCs w:val="22"/>
        </w:rPr>
        <w:t xml:space="preserve"> </w:t>
      </w:r>
      <w:r w:rsidR="00A72477" w:rsidRPr="00A40169">
        <w:rPr>
          <w:sz w:val="22"/>
          <w:szCs w:val="22"/>
          <w:lang w:val="en-US"/>
        </w:rPr>
        <w:t>20</w:t>
      </w:r>
      <w:r w:rsidRPr="00A40169">
        <w:rPr>
          <w:sz w:val="22"/>
          <w:szCs w:val="22"/>
        </w:rPr>
        <w:t>,  където:</w:t>
      </w:r>
    </w:p>
    <w:p w:rsidR="000506D7" w:rsidRPr="005A0D36" w:rsidRDefault="000506D7" w:rsidP="000506D7">
      <w:pPr>
        <w:jc w:val="both"/>
        <w:rPr>
          <w:sz w:val="22"/>
          <w:szCs w:val="22"/>
        </w:rPr>
      </w:pPr>
      <w:r w:rsidRPr="00A40169">
        <w:rPr>
          <w:sz w:val="22"/>
          <w:szCs w:val="22"/>
        </w:rPr>
        <w:tab/>
      </w:r>
      <w:r w:rsidRPr="00A40169">
        <w:rPr>
          <w:sz w:val="22"/>
          <w:szCs w:val="22"/>
        </w:rPr>
        <w:tab/>
      </w:r>
      <w:r w:rsidRPr="00A40169">
        <w:rPr>
          <w:sz w:val="22"/>
          <w:szCs w:val="22"/>
        </w:rPr>
        <w:tab/>
        <w:t xml:space="preserve">       С </w:t>
      </w:r>
      <w:proofErr w:type="spellStart"/>
      <w:r w:rsidRPr="00A40169">
        <w:rPr>
          <w:sz w:val="22"/>
          <w:szCs w:val="22"/>
        </w:rPr>
        <w:t>mаx</w:t>
      </w:r>
      <w:proofErr w:type="spellEnd"/>
      <w:r w:rsidRPr="005A0D36">
        <w:rPr>
          <w:sz w:val="22"/>
          <w:szCs w:val="22"/>
          <w:lang w:val="ru-RU"/>
        </w:rPr>
        <w:t xml:space="preserve"> </w:t>
      </w:r>
      <w:r w:rsidRPr="005A0D36">
        <w:rPr>
          <w:sz w:val="22"/>
          <w:szCs w:val="22"/>
        </w:rPr>
        <w:t xml:space="preserve">  </w:t>
      </w:r>
    </w:p>
    <w:p w:rsidR="000506D7" w:rsidRPr="005A0D36" w:rsidRDefault="000506D7" w:rsidP="000506D7">
      <w:pPr>
        <w:jc w:val="both"/>
        <w:rPr>
          <w:sz w:val="22"/>
          <w:szCs w:val="22"/>
        </w:rPr>
      </w:pPr>
      <w:r w:rsidRPr="005A0D36">
        <w:rPr>
          <w:sz w:val="22"/>
          <w:szCs w:val="22"/>
        </w:rPr>
        <w:t xml:space="preserve">           </w:t>
      </w:r>
    </w:p>
    <w:p w:rsidR="000506D7" w:rsidRPr="005A0D36" w:rsidRDefault="000506D7" w:rsidP="000506D7">
      <w:pPr>
        <w:numPr>
          <w:ilvl w:val="0"/>
          <w:numId w:val="19"/>
        </w:numPr>
        <w:suppressAutoHyphens w:val="0"/>
        <w:spacing w:line="240" w:lineRule="auto"/>
        <w:jc w:val="both"/>
        <w:rPr>
          <w:sz w:val="22"/>
          <w:szCs w:val="22"/>
        </w:rPr>
      </w:pPr>
      <w:r w:rsidRPr="005A0D36">
        <w:rPr>
          <w:b/>
          <w:sz w:val="22"/>
          <w:szCs w:val="22"/>
        </w:rPr>
        <w:t xml:space="preserve">“С </w:t>
      </w:r>
      <w:proofErr w:type="spellStart"/>
      <w:r w:rsidRPr="005A0D36">
        <w:rPr>
          <w:b/>
          <w:sz w:val="22"/>
          <w:szCs w:val="22"/>
        </w:rPr>
        <w:t>max</w:t>
      </w:r>
      <w:proofErr w:type="spellEnd"/>
      <w:r w:rsidRPr="005A0D36">
        <w:rPr>
          <w:b/>
          <w:sz w:val="22"/>
          <w:szCs w:val="22"/>
        </w:rPr>
        <w:t>”</w:t>
      </w:r>
      <w:r w:rsidRPr="005A0D36">
        <w:rPr>
          <w:sz w:val="22"/>
          <w:szCs w:val="22"/>
        </w:rPr>
        <w:t xml:space="preserve"> - най-дългият предложен гаранционен срок</w:t>
      </w:r>
      <w:r w:rsidRPr="005A0D36">
        <w:rPr>
          <w:sz w:val="22"/>
          <w:szCs w:val="22"/>
          <w:lang w:val="ru-RU"/>
        </w:rPr>
        <w:t xml:space="preserve"> в </w:t>
      </w:r>
      <w:proofErr w:type="spellStart"/>
      <w:r w:rsidRPr="005A0D36">
        <w:rPr>
          <w:sz w:val="22"/>
          <w:szCs w:val="22"/>
          <w:lang w:val="ru-RU"/>
        </w:rPr>
        <w:t>месеци</w:t>
      </w:r>
      <w:proofErr w:type="spellEnd"/>
      <w:r w:rsidRPr="005A0D36">
        <w:rPr>
          <w:sz w:val="22"/>
          <w:szCs w:val="22"/>
          <w:lang w:val="ru-RU"/>
        </w:rPr>
        <w:t xml:space="preserve"> </w:t>
      </w:r>
      <w:r w:rsidRPr="005A0D36">
        <w:rPr>
          <w:sz w:val="22"/>
          <w:szCs w:val="22"/>
        </w:rPr>
        <w:t>от всички предложени срокове на допуснатите до участие оферти;</w:t>
      </w:r>
    </w:p>
    <w:p w:rsidR="000506D7" w:rsidRPr="005A0D36" w:rsidRDefault="00A752C2" w:rsidP="000506D7">
      <w:pPr>
        <w:numPr>
          <w:ilvl w:val="0"/>
          <w:numId w:val="18"/>
        </w:numPr>
        <w:suppressAutoHyphens w:val="0"/>
        <w:spacing w:line="240" w:lineRule="auto"/>
        <w:ind w:left="1080"/>
        <w:jc w:val="both"/>
        <w:rPr>
          <w:sz w:val="22"/>
          <w:szCs w:val="22"/>
        </w:rPr>
      </w:pPr>
      <w:r w:rsidRPr="00A40169">
        <w:rPr>
          <w:b/>
          <w:sz w:val="22"/>
          <w:szCs w:val="22"/>
        </w:rPr>
        <w:t>“20</w:t>
      </w:r>
      <w:r w:rsidR="000506D7" w:rsidRPr="00A40169">
        <w:rPr>
          <w:b/>
          <w:sz w:val="22"/>
          <w:szCs w:val="22"/>
        </w:rPr>
        <w:t>” -</w:t>
      </w:r>
      <w:r w:rsidR="000506D7" w:rsidRPr="005A0D36">
        <w:rPr>
          <w:b/>
          <w:sz w:val="22"/>
          <w:szCs w:val="22"/>
        </w:rPr>
        <w:t xml:space="preserve"> </w:t>
      </w:r>
      <w:r w:rsidR="000506D7" w:rsidRPr="005A0D36">
        <w:rPr>
          <w:sz w:val="22"/>
          <w:szCs w:val="22"/>
        </w:rPr>
        <w:t>максимален брой точки за критерия;</w:t>
      </w:r>
    </w:p>
    <w:p w:rsidR="000506D7" w:rsidRPr="005A0D36" w:rsidRDefault="000506D7" w:rsidP="000506D7">
      <w:pPr>
        <w:numPr>
          <w:ilvl w:val="0"/>
          <w:numId w:val="18"/>
        </w:numPr>
        <w:tabs>
          <w:tab w:val="left" w:pos="1080"/>
        </w:tabs>
        <w:suppressAutoHyphens w:val="0"/>
        <w:spacing w:line="240" w:lineRule="auto"/>
        <w:ind w:firstLine="0"/>
        <w:jc w:val="both"/>
        <w:rPr>
          <w:sz w:val="22"/>
          <w:szCs w:val="22"/>
        </w:rPr>
      </w:pPr>
      <w:r w:rsidRPr="005A0D36">
        <w:rPr>
          <w:b/>
          <w:sz w:val="22"/>
          <w:szCs w:val="22"/>
        </w:rPr>
        <w:t>“C  n”</w:t>
      </w:r>
      <w:r w:rsidRPr="005A0D36">
        <w:rPr>
          <w:b/>
          <w:sz w:val="22"/>
          <w:szCs w:val="22"/>
          <w:lang w:val="ru-RU"/>
        </w:rPr>
        <w:t xml:space="preserve"> </w:t>
      </w:r>
      <w:r w:rsidRPr="005A0D36">
        <w:rPr>
          <w:b/>
          <w:sz w:val="22"/>
          <w:szCs w:val="22"/>
        </w:rPr>
        <w:t xml:space="preserve">- </w:t>
      </w:r>
      <w:r w:rsidRPr="005A0D36">
        <w:rPr>
          <w:sz w:val="22"/>
          <w:szCs w:val="22"/>
        </w:rPr>
        <w:t>предложеният от съответния участник гаранционен срок в месеци;</w:t>
      </w:r>
    </w:p>
    <w:p w:rsidR="000506D7" w:rsidRPr="005A0D36" w:rsidRDefault="000506D7" w:rsidP="000506D7">
      <w:pPr>
        <w:numPr>
          <w:ilvl w:val="0"/>
          <w:numId w:val="18"/>
        </w:numPr>
        <w:tabs>
          <w:tab w:val="left" w:pos="1080"/>
        </w:tabs>
        <w:suppressAutoHyphens w:val="0"/>
        <w:spacing w:line="240" w:lineRule="auto"/>
        <w:ind w:firstLine="0"/>
        <w:jc w:val="both"/>
        <w:rPr>
          <w:sz w:val="22"/>
          <w:szCs w:val="22"/>
        </w:rPr>
      </w:pPr>
      <w:r w:rsidRPr="005A0D36">
        <w:rPr>
          <w:b/>
          <w:sz w:val="22"/>
          <w:szCs w:val="22"/>
        </w:rPr>
        <w:t xml:space="preserve">“T/с/” </w:t>
      </w:r>
      <w:r w:rsidRPr="005A0D36">
        <w:rPr>
          <w:sz w:val="22"/>
          <w:szCs w:val="22"/>
        </w:rPr>
        <w:t>– точките, които получава участникът по оценявания критерий;</w:t>
      </w:r>
    </w:p>
    <w:p w:rsidR="000506D7" w:rsidRPr="005A0D36" w:rsidRDefault="000506D7" w:rsidP="000506D7">
      <w:pPr>
        <w:tabs>
          <w:tab w:val="left" w:pos="2895"/>
        </w:tabs>
        <w:rPr>
          <w:b/>
          <w:sz w:val="22"/>
          <w:szCs w:val="22"/>
        </w:rPr>
      </w:pPr>
    </w:p>
    <w:p w:rsidR="000506D7" w:rsidRPr="005A0D36" w:rsidRDefault="000506D7" w:rsidP="000506D7">
      <w:pPr>
        <w:pStyle w:val="afe"/>
        <w:rPr>
          <w:sz w:val="22"/>
          <w:szCs w:val="22"/>
        </w:rPr>
      </w:pPr>
      <w:r w:rsidRPr="005A0D36">
        <w:rPr>
          <w:sz w:val="22"/>
          <w:szCs w:val="22"/>
        </w:rPr>
        <w:t xml:space="preserve">Икономически най-изгодната оферта за Възложителя е офертата, получила най-висока </w:t>
      </w:r>
      <w:r w:rsidRPr="005A0D36">
        <w:rPr>
          <w:b/>
          <w:sz w:val="22"/>
          <w:szCs w:val="22"/>
        </w:rPr>
        <w:t>комплексна оценка</w:t>
      </w:r>
      <w:r w:rsidRPr="005A0D36">
        <w:rPr>
          <w:sz w:val="22"/>
          <w:szCs w:val="22"/>
        </w:rPr>
        <w:t xml:space="preserve"> </w:t>
      </w:r>
      <w:r w:rsidRPr="005A0D36">
        <w:rPr>
          <w:b/>
          <w:sz w:val="22"/>
          <w:szCs w:val="22"/>
        </w:rPr>
        <w:t xml:space="preserve">/КО/ </w:t>
      </w:r>
      <w:r w:rsidRPr="005A0D36">
        <w:rPr>
          <w:sz w:val="22"/>
          <w:szCs w:val="22"/>
        </w:rPr>
        <w:t xml:space="preserve">от максимално възможни </w:t>
      </w:r>
      <w:r w:rsidRPr="005A0D36">
        <w:rPr>
          <w:b/>
          <w:sz w:val="22"/>
          <w:szCs w:val="22"/>
        </w:rPr>
        <w:t>100 точки</w:t>
      </w:r>
      <w:r w:rsidRPr="005A0D36">
        <w:rPr>
          <w:sz w:val="22"/>
          <w:szCs w:val="22"/>
        </w:rPr>
        <w:t xml:space="preserve"> като сума от  индивидуалните оценки по отделните критерии, изчислена по формулата:</w:t>
      </w:r>
    </w:p>
    <w:p w:rsidR="000506D7" w:rsidRPr="005A0D36" w:rsidRDefault="000506D7" w:rsidP="000506D7">
      <w:pPr>
        <w:ind w:left="3437"/>
        <w:rPr>
          <w:b/>
          <w:sz w:val="22"/>
          <w:szCs w:val="22"/>
          <w:lang w:val="ru-RU"/>
        </w:rPr>
      </w:pPr>
    </w:p>
    <w:p w:rsidR="000506D7" w:rsidRPr="00A40169" w:rsidRDefault="000506D7" w:rsidP="000506D7">
      <w:pPr>
        <w:ind w:left="3437"/>
        <w:rPr>
          <w:b/>
          <w:sz w:val="22"/>
          <w:szCs w:val="22"/>
          <w:lang w:val="ru-RU"/>
        </w:rPr>
      </w:pPr>
      <w:r w:rsidRPr="00A40169">
        <w:rPr>
          <w:b/>
          <w:sz w:val="22"/>
          <w:szCs w:val="22"/>
          <w:lang w:val="ru-RU"/>
        </w:rPr>
        <w:t>КО =</w:t>
      </w:r>
      <w:r w:rsidRPr="00A40169">
        <w:rPr>
          <w:b/>
          <w:sz w:val="22"/>
          <w:szCs w:val="22"/>
        </w:rPr>
        <w:t xml:space="preserve"> </w:t>
      </w:r>
      <w:proofErr w:type="spellStart"/>
      <w:proofErr w:type="gramStart"/>
      <w:r w:rsidRPr="00A40169">
        <w:rPr>
          <w:b/>
          <w:sz w:val="22"/>
          <w:szCs w:val="22"/>
        </w:rPr>
        <w:t>T</w:t>
      </w:r>
      <w:proofErr w:type="gramEnd"/>
      <w:r w:rsidRPr="00A40169">
        <w:rPr>
          <w:b/>
          <w:sz w:val="22"/>
          <w:szCs w:val="22"/>
        </w:rPr>
        <w:t>ц</w:t>
      </w:r>
      <w:proofErr w:type="spellEnd"/>
      <w:r w:rsidRPr="00A40169">
        <w:rPr>
          <w:b/>
          <w:sz w:val="22"/>
          <w:szCs w:val="22"/>
          <w:lang w:val="ru-RU"/>
        </w:rPr>
        <w:t xml:space="preserve"> +</w:t>
      </w:r>
      <w:r w:rsidRPr="00A40169">
        <w:rPr>
          <w:b/>
          <w:sz w:val="22"/>
          <w:szCs w:val="22"/>
        </w:rPr>
        <w:t xml:space="preserve"> </w:t>
      </w:r>
      <w:proofErr w:type="spellStart"/>
      <w:r w:rsidRPr="00A40169">
        <w:rPr>
          <w:b/>
          <w:sz w:val="22"/>
          <w:szCs w:val="22"/>
        </w:rPr>
        <w:t>Tс</w:t>
      </w:r>
      <w:proofErr w:type="spellEnd"/>
      <w:r w:rsidRPr="00A40169">
        <w:rPr>
          <w:b/>
          <w:sz w:val="22"/>
          <w:szCs w:val="22"/>
          <w:lang w:val="ru-RU"/>
        </w:rPr>
        <w:t xml:space="preserve"> +</w:t>
      </w:r>
      <w:proofErr w:type="spellStart"/>
      <w:r w:rsidRPr="00A40169">
        <w:rPr>
          <w:b/>
          <w:sz w:val="22"/>
          <w:szCs w:val="22"/>
          <w:lang w:val="ru-RU"/>
        </w:rPr>
        <w:t>Тг</w:t>
      </w:r>
      <w:proofErr w:type="spellEnd"/>
    </w:p>
    <w:p w:rsidR="000506D7" w:rsidRPr="00A40169" w:rsidRDefault="000506D7" w:rsidP="000506D7">
      <w:pPr>
        <w:tabs>
          <w:tab w:val="left" w:pos="2895"/>
        </w:tabs>
        <w:rPr>
          <w:b/>
          <w:sz w:val="22"/>
          <w:szCs w:val="22"/>
        </w:rPr>
      </w:pPr>
    </w:p>
    <w:p w:rsidR="000506D7" w:rsidRPr="005A0D36" w:rsidRDefault="000506D7" w:rsidP="000506D7">
      <w:pPr>
        <w:tabs>
          <w:tab w:val="num" w:pos="567"/>
        </w:tabs>
        <w:rPr>
          <w:b/>
          <w:sz w:val="22"/>
          <w:szCs w:val="22"/>
        </w:rPr>
      </w:pPr>
      <w:r w:rsidRPr="00A40169">
        <w:rPr>
          <w:b/>
          <w:sz w:val="22"/>
          <w:szCs w:val="22"/>
        </w:rPr>
        <w:t>Заб. Г</w:t>
      </w:r>
      <w:r w:rsidR="00E252BA" w:rsidRPr="00A40169">
        <w:rPr>
          <w:b/>
          <w:sz w:val="22"/>
          <w:szCs w:val="22"/>
        </w:rPr>
        <w:t>аранционните срокове</w:t>
      </w:r>
      <w:r w:rsidR="005A3462" w:rsidRPr="00A40169">
        <w:rPr>
          <w:b/>
          <w:sz w:val="22"/>
          <w:szCs w:val="22"/>
        </w:rPr>
        <w:t xml:space="preserve"> не могат да надвишават 5</w:t>
      </w:r>
      <w:r w:rsidRPr="00A40169">
        <w:rPr>
          <w:b/>
          <w:sz w:val="22"/>
          <w:szCs w:val="22"/>
        </w:rPr>
        <w:t xml:space="preserve"> (</w:t>
      </w:r>
      <w:r w:rsidR="005A3462" w:rsidRPr="00A40169">
        <w:rPr>
          <w:b/>
          <w:sz w:val="22"/>
          <w:szCs w:val="22"/>
        </w:rPr>
        <w:t>пет</w:t>
      </w:r>
      <w:r w:rsidRPr="00A40169">
        <w:rPr>
          <w:b/>
          <w:sz w:val="22"/>
          <w:szCs w:val="22"/>
        </w:rPr>
        <w:t xml:space="preserve">) години. При определяне на по-дълъг срок, Възложителят ще зачете гаранционния срок за </w:t>
      </w:r>
      <w:r w:rsidR="005A3462" w:rsidRPr="00A40169">
        <w:rPr>
          <w:b/>
          <w:sz w:val="22"/>
          <w:szCs w:val="22"/>
        </w:rPr>
        <w:t>5</w:t>
      </w:r>
      <w:r w:rsidRPr="00A40169">
        <w:rPr>
          <w:b/>
          <w:sz w:val="22"/>
          <w:szCs w:val="22"/>
        </w:rPr>
        <w:t xml:space="preserve"> (</w:t>
      </w:r>
      <w:r w:rsidR="005A3462" w:rsidRPr="00A40169">
        <w:rPr>
          <w:b/>
          <w:sz w:val="22"/>
          <w:szCs w:val="22"/>
        </w:rPr>
        <w:t>пет</w:t>
      </w:r>
      <w:r w:rsidRPr="00A40169">
        <w:rPr>
          <w:b/>
          <w:sz w:val="22"/>
          <w:szCs w:val="22"/>
        </w:rPr>
        <w:t>) години.</w:t>
      </w:r>
      <w:r w:rsidRPr="005A0D36">
        <w:rPr>
          <w:b/>
          <w:sz w:val="22"/>
          <w:szCs w:val="22"/>
        </w:rPr>
        <w:t xml:space="preserve"> </w:t>
      </w:r>
    </w:p>
    <w:p w:rsidR="000506D7" w:rsidRPr="005A0D36" w:rsidRDefault="000506D7" w:rsidP="000506D7">
      <w:pPr>
        <w:rPr>
          <w:sz w:val="22"/>
          <w:szCs w:val="22"/>
        </w:rPr>
      </w:pPr>
    </w:p>
    <w:p w:rsidR="00792EC6" w:rsidRPr="000506D7" w:rsidRDefault="00792EC6" w:rsidP="00792EC6">
      <w:pPr>
        <w:rPr>
          <w:shd w:val="clear" w:color="auto" w:fill="FFFFFF"/>
          <w:lang w:val="en-US"/>
        </w:rPr>
      </w:pPr>
    </w:p>
    <w:p w:rsidR="00792EC6" w:rsidRDefault="00792EC6" w:rsidP="00792EC6">
      <w:pPr>
        <w:rPr>
          <w:shd w:val="clear" w:color="auto" w:fill="FFFFFF"/>
        </w:rPr>
      </w:pPr>
    </w:p>
    <w:p w:rsidR="005A3462" w:rsidRDefault="005A3462" w:rsidP="00792EC6">
      <w:pPr>
        <w:rPr>
          <w:shd w:val="clear" w:color="auto" w:fill="FFFFFF"/>
        </w:rPr>
      </w:pPr>
    </w:p>
    <w:p w:rsidR="00792EC6" w:rsidRPr="00C043FF" w:rsidRDefault="00792EC6" w:rsidP="00792EC6">
      <w:pPr>
        <w:rPr>
          <w:shd w:val="clear" w:color="auto" w:fill="FFFFFF"/>
        </w:rPr>
      </w:pPr>
    </w:p>
    <w:p w:rsidR="00792EC6" w:rsidRPr="00C043FF" w:rsidRDefault="00792EC6" w:rsidP="00792EC6">
      <w:pPr>
        <w:rPr>
          <w:shd w:val="clear" w:color="auto" w:fill="FFFFFF"/>
        </w:rPr>
      </w:pPr>
    </w:p>
    <w:p w:rsidR="00792EC6" w:rsidRPr="00C043FF" w:rsidRDefault="00792EC6" w:rsidP="00792EC6">
      <w:pPr>
        <w:spacing w:line="240" w:lineRule="auto"/>
        <w:jc w:val="center"/>
        <w:rPr>
          <w:b/>
          <w:bCs/>
          <w:color w:val="000000"/>
        </w:rPr>
      </w:pPr>
      <w:r w:rsidRPr="00C043FF">
        <w:rPr>
          <w:b/>
          <w:bCs/>
          <w:color w:val="000000"/>
          <w:u w:val="single"/>
        </w:rPr>
        <w:lastRenderedPageBreak/>
        <w:t>РАЗДЕЛ VІI.</w:t>
      </w:r>
      <w:r w:rsidRPr="00C043FF">
        <w:rPr>
          <w:b/>
          <w:bCs/>
          <w:color w:val="000000"/>
        </w:rPr>
        <w:t xml:space="preserve"> ПРИЛОЖЕНИЯ И ОБРАЗЦИ. УКАЗАНИЯ ЗА ПОДГОТОВКА НА ОБРАЗЦИТЕ НА ДОКУМЕНТИ </w:t>
      </w:r>
    </w:p>
    <w:p w:rsidR="00792EC6" w:rsidRPr="00C043FF" w:rsidRDefault="00792EC6" w:rsidP="00792EC6">
      <w:pPr>
        <w:spacing w:line="240" w:lineRule="auto"/>
        <w:jc w:val="center"/>
        <w:rPr>
          <w:b/>
          <w:bCs/>
          <w:color w:val="000000"/>
        </w:rPr>
      </w:pPr>
    </w:p>
    <w:p w:rsidR="00792EC6" w:rsidRPr="00C043FF" w:rsidRDefault="00792EC6" w:rsidP="00792EC6">
      <w:pPr>
        <w:spacing w:line="240" w:lineRule="auto"/>
        <w:jc w:val="both"/>
        <w:rPr>
          <w:color w:val="000000"/>
        </w:rPr>
      </w:pPr>
      <w:r w:rsidRPr="00C043FF">
        <w:rPr>
          <w:b/>
          <w:color w:val="000000"/>
        </w:rPr>
        <w:t>1.</w:t>
      </w:r>
      <w:r w:rsidRPr="00C043FF">
        <w:rPr>
          <w:color w:val="000000"/>
        </w:rPr>
        <w:t xml:space="preserve"> Указания за подготовка на образците на документите;</w:t>
      </w:r>
    </w:p>
    <w:p w:rsidR="00792EC6" w:rsidRPr="00C043FF" w:rsidRDefault="00792EC6" w:rsidP="00792EC6">
      <w:pPr>
        <w:spacing w:after="120" w:line="240" w:lineRule="auto"/>
        <w:jc w:val="both"/>
        <w:rPr>
          <w:b/>
          <w:color w:val="000000"/>
        </w:rPr>
      </w:pPr>
      <w:r w:rsidRPr="00C043FF">
        <w:rPr>
          <w:b/>
          <w:color w:val="000000"/>
        </w:rPr>
        <w:t>2.</w:t>
      </w:r>
      <w:r w:rsidRPr="00C043FF">
        <w:rPr>
          <w:color w:val="000000"/>
        </w:rPr>
        <w:t xml:space="preserve"> Заявление за участие – </w:t>
      </w:r>
      <w:r w:rsidRPr="00C043FF">
        <w:rPr>
          <w:b/>
          <w:color w:val="000000"/>
        </w:rPr>
        <w:t>Приложение № 1;</w:t>
      </w:r>
    </w:p>
    <w:p w:rsidR="00792EC6" w:rsidRPr="00C043FF" w:rsidRDefault="00792EC6" w:rsidP="00792EC6">
      <w:pPr>
        <w:spacing w:after="120" w:line="240" w:lineRule="auto"/>
        <w:jc w:val="both"/>
        <w:rPr>
          <w:bCs/>
        </w:rPr>
      </w:pPr>
      <w:r w:rsidRPr="00C043FF">
        <w:rPr>
          <w:b/>
          <w:color w:val="000000"/>
        </w:rPr>
        <w:t>3.</w:t>
      </w:r>
      <w:r w:rsidRPr="00C043FF">
        <w:rPr>
          <w:b/>
          <w:bCs/>
        </w:rPr>
        <w:t xml:space="preserve"> </w:t>
      </w:r>
      <w:r w:rsidRPr="00C043FF">
        <w:rPr>
          <w:bCs/>
        </w:rPr>
        <w:t xml:space="preserve">Стандартен образец на ЕЕДОП – </w:t>
      </w:r>
      <w:r w:rsidRPr="00C043FF">
        <w:rPr>
          <w:b/>
          <w:bCs/>
        </w:rPr>
        <w:t>Приложение № 2</w:t>
      </w:r>
    </w:p>
    <w:p w:rsidR="00792EC6" w:rsidRPr="00C043FF" w:rsidRDefault="00792EC6" w:rsidP="00792EC6">
      <w:pPr>
        <w:spacing w:after="120" w:line="240" w:lineRule="auto"/>
        <w:jc w:val="both"/>
        <w:rPr>
          <w:b/>
          <w:bCs/>
        </w:rPr>
      </w:pPr>
      <w:r w:rsidRPr="00C043FF">
        <w:rPr>
          <w:b/>
          <w:bCs/>
        </w:rPr>
        <w:t xml:space="preserve">4. </w:t>
      </w:r>
      <w:r w:rsidRPr="0009160D">
        <w:rPr>
          <w:bCs/>
        </w:rPr>
        <w:t>Техническо п</w:t>
      </w:r>
      <w:r w:rsidRPr="00C043FF">
        <w:t>редложение</w:t>
      </w:r>
      <w:r>
        <w:t xml:space="preserve"> </w:t>
      </w:r>
      <w:r w:rsidRPr="00C043FF">
        <w:t xml:space="preserve">– </w:t>
      </w:r>
      <w:r w:rsidRPr="00C043FF">
        <w:rPr>
          <w:b/>
          <w:bCs/>
        </w:rPr>
        <w:t>Приложени</w:t>
      </w:r>
      <w:r>
        <w:rPr>
          <w:b/>
          <w:bCs/>
        </w:rPr>
        <w:t>я</w:t>
      </w:r>
      <w:r w:rsidRPr="00C043FF">
        <w:rPr>
          <w:b/>
          <w:bCs/>
        </w:rPr>
        <w:t xml:space="preserve"> № </w:t>
      </w:r>
      <w:r w:rsidR="00223126">
        <w:rPr>
          <w:b/>
          <w:bCs/>
        </w:rPr>
        <w:t>3</w:t>
      </w:r>
      <w:r w:rsidRPr="00C043FF">
        <w:rPr>
          <w:b/>
          <w:bCs/>
        </w:rPr>
        <w:t>;</w:t>
      </w:r>
    </w:p>
    <w:p w:rsidR="00792EC6" w:rsidRPr="00C043FF" w:rsidRDefault="00792EC6" w:rsidP="00792EC6">
      <w:pPr>
        <w:spacing w:after="120" w:line="240" w:lineRule="auto"/>
        <w:jc w:val="both"/>
        <w:rPr>
          <w:bCs/>
        </w:rPr>
      </w:pPr>
      <w:r w:rsidRPr="00C043FF">
        <w:rPr>
          <w:b/>
          <w:bCs/>
        </w:rPr>
        <w:t xml:space="preserve">5. </w:t>
      </w:r>
      <w:r w:rsidRPr="00C043FF">
        <w:rPr>
          <w:bCs/>
        </w:rPr>
        <w:t>Декларация за съгласие с клаузите на приложени</w:t>
      </w:r>
      <w:r>
        <w:rPr>
          <w:bCs/>
        </w:rPr>
        <w:t>я</w:t>
      </w:r>
      <w:r w:rsidRPr="00C043FF">
        <w:rPr>
          <w:bCs/>
        </w:rPr>
        <w:t xml:space="preserve"> проект на договор – </w:t>
      </w:r>
      <w:r w:rsidRPr="00C043FF">
        <w:rPr>
          <w:b/>
          <w:bCs/>
        </w:rPr>
        <w:t>Приложение № 4</w:t>
      </w:r>
    </w:p>
    <w:p w:rsidR="00792EC6" w:rsidRPr="00C043FF" w:rsidRDefault="00792EC6" w:rsidP="00792EC6">
      <w:pPr>
        <w:spacing w:after="120" w:line="240" w:lineRule="auto"/>
        <w:jc w:val="both"/>
        <w:rPr>
          <w:bCs/>
        </w:rPr>
      </w:pPr>
      <w:r w:rsidRPr="00C043FF">
        <w:rPr>
          <w:b/>
          <w:bCs/>
        </w:rPr>
        <w:t xml:space="preserve">6. </w:t>
      </w:r>
      <w:r w:rsidRPr="00C043FF">
        <w:rPr>
          <w:bCs/>
        </w:rPr>
        <w:t xml:space="preserve">Декларация за срок на валидност на офертата – </w:t>
      </w:r>
      <w:r w:rsidRPr="00C043FF">
        <w:rPr>
          <w:b/>
          <w:bCs/>
        </w:rPr>
        <w:t>Приложение № 5</w:t>
      </w:r>
    </w:p>
    <w:p w:rsidR="00792EC6" w:rsidRPr="00C043FF" w:rsidRDefault="00792EC6" w:rsidP="00792EC6">
      <w:pPr>
        <w:spacing w:after="120" w:line="240" w:lineRule="auto"/>
        <w:jc w:val="both"/>
        <w:rPr>
          <w:b/>
          <w:bCs/>
        </w:rPr>
      </w:pPr>
      <w:r w:rsidRPr="00C043FF">
        <w:rPr>
          <w:b/>
          <w:bCs/>
        </w:rPr>
        <w:t xml:space="preserve">7. </w:t>
      </w:r>
      <w:r w:rsidRPr="00C043FF">
        <w:t xml:space="preserve">Декларация, че при изготвяне на офертата са спазени задълженията, свързани с данъци и осигуровки, закрила на заетостта и условията на труд – </w:t>
      </w:r>
      <w:r w:rsidRPr="00C043FF">
        <w:rPr>
          <w:b/>
        </w:rPr>
        <w:t>Приложение № 6</w:t>
      </w:r>
    </w:p>
    <w:p w:rsidR="00792EC6" w:rsidRPr="00C043FF" w:rsidRDefault="00792EC6" w:rsidP="00792EC6">
      <w:pPr>
        <w:spacing w:after="120" w:line="240" w:lineRule="auto"/>
        <w:jc w:val="both"/>
      </w:pPr>
      <w:r w:rsidRPr="00C043FF">
        <w:rPr>
          <w:b/>
          <w:bCs/>
        </w:rPr>
        <w:t xml:space="preserve">8. </w:t>
      </w:r>
      <w:r w:rsidRPr="00C043FF">
        <w:rPr>
          <w:bCs/>
        </w:rPr>
        <w:t xml:space="preserve">Декларация по </w:t>
      </w:r>
      <w:proofErr w:type="spellStart"/>
      <w:r w:rsidRPr="00C043FF">
        <w:rPr>
          <w:bCs/>
        </w:rPr>
        <w:t>по</w:t>
      </w:r>
      <w:proofErr w:type="spellEnd"/>
      <w:r w:rsidRPr="00C043FF">
        <w:rPr>
          <w:bCs/>
        </w:rPr>
        <w:t xml:space="preserve"> чл. 3 и чл. 5,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w:t>
      </w:r>
      <w:r w:rsidRPr="00C043FF">
        <w:rPr>
          <w:b/>
          <w:bCs/>
        </w:rPr>
        <w:t>Приложение № 7</w:t>
      </w:r>
    </w:p>
    <w:p w:rsidR="00792EC6" w:rsidRPr="00C043FF" w:rsidRDefault="00792EC6" w:rsidP="00792EC6">
      <w:pPr>
        <w:spacing w:after="120" w:line="240" w:lineRule="auto"/>
        <w:jc w:val="both"/>
      </w:pPr>
      <w:r w:rsidRPr="00C043FF">
        <w:rPr>
          <w:b/>
        </w:rPr>
        <w:t>9.</w:t>
      </w:r>
      <w:r w:rsidRPr="00C043FF">
        <w:t xml:space="preserve"> Предлагана цена– </w:t>
      </w:r>
      <w:r w:rsidRPr="00C043FF">
        <w:rPr>
          <w:b/>
          <w:bCs/>
        </w:rPr>
        <w:t>Приложени</w:t>
      </w:r>
      <w:r>
        <w:rPr>
          <w:b/>
          <w:bCs/>
        </w:rPr>
        <w:t>я</w:t>
      </w:r>
      <w:r w:rsidRPr="00C043FF">
        <w:rPr>
          <w:b/>
          <w:bCs/>
        </w:rPr>
        <w:t xml:space="preserve"> № </w:t>
      </w:r>
      <w:r w:rsidR="00A752C2">
        <w:rPr>
          <w:b/>
          <w:bCs/>
        </w:rPr>
        <w:t>8</w:t>
      </w:r>
      <w:r w:rsidRPr="00C043FF">
        <w:rPr>
          <w:b/>
          <w:bCs/>
        </w:rPr>
        <w:t>;</w:t>
      </w:r>
    </w:p>
    <w:p w:rsidR="00792EC6" w:rsidRPr="00C043FF" w:rsidRDefault="00792EC6" w:rsidP="00792EC6">
      <w:pPr>
        <w:spacing w:after="120" w:line="240" w:lineRule="auto"/>
        <w:jc w:val="both"/>
      </w:pPr>
      <w:r w:rsidRPr="00C043FF">
        <w:rPr>
          <w:b/>
        </w:rPr>
        <w:t>10.</w:t>
      </w:r>
      <w:r w:rsidRPr="00C043FF">
        <w:t xml:space="preserve"> Проект на Договор – </w:t>
      </w:r>
      <w:r w:rsidRPr="00C043FF">
        <w:rPr>
          <w:b/>
          <w:bCs/>
        </w:rPr>
        <w:t>Приложение № 9;</w:t>
      </w:r>
    </w:p>
    <w:p w:rsidR="00792EC6" w:rsidRPr="00C043FF" w:rsidRDefault="00792EC6" w:rsidP="00792EC6">
      <w:pPr>
        <w:spacing w:after="120" w:line="240" w:lineRule="auto"/>
        <w:jc w:val="both"/>
      </w:pPr>
      <w:r w:rsidRPr="00C043FF">
        <w:rPr>
          <w:b/>
        </w:rPr>
        <w:t>11.</w:t>
      </w:r>
      <w:r w:rsidRPr="00C043FF">
        <w:t xml:space="preserve"> Техническ</w:t>
      </w:r>
      <w:r>
        <w:t>и</w:t>
      </w:r>
      <w:r w:rsidRPr="00C043FF">
        <w:t xml:space="preserve"> спецификаци</w:t>
      </w:r>
      <w:r>
        <w:t>и</w:t>
      </w:r>
      <w:r w:rsidRPr="00C043FF">
        <w:t xml:space="preserve"> – </w:t>
      </w:r>
      <w:r w:rsidRPr="00C043FF">
        <w:rPr>
          <w:b/>
          <w:bCs/>
        </w:rPr>
        <w:t>Приложени</w:t>
      </w:r>
      <w:r>
        <w:rPr>
          <w:b/>
          <w:bCs/>
        </w:rPr>
        <w:t>я</w:t>
      </w:r>
      <w:r w:rsidRPr="00C043FF">
        <w:rPr>
          <w:b/>
          <w:bCs/>
        </w:rPr>
        <w:t xml:space="preserve"> № </w:t>
      </w:r>
      <w:r w:rsidR="00A752C2">
        <w:rPr>
          <w:b/>
          <w:bCs/>
        </w:rPr>
        <w:t>10</w:t>
      </w:r>
      <w:r w:rsidRPr="00C043FF">
        <w:rPr>
          <w:b/>
          <w:bCs/>
        </w:rPr>
        <w:t>;</w:t>
      </w:r>
    </w:p>
    <w:p w:rsidR="00792EC6" w:rsidRPr="00C043FF" w:rsidRDefault="00792EC6" w:rsidP="00792EC6">
      <w:pPr>
        <w:spacing w:after="120" w:line="240" w:lineRule="auto"/>
        <w:jc w:val="both"/>
      </w:pPr>
      <w:r w:rsidRPr="00C043FF">
        <w:rPr>
          <w:b/>
        </w:rPr>
        <w:t>12.</w:t>
      </w:r>
      <w:r w:rsidRPr="00C043FF">
        <w:t xml:space="preserve"> Опис на представените документи по чл. 47, ал. 3 от ППЗОП – </w:t>
      </w:r>
      <w:r w:rsidRPr="00C043FF">
        <w:rPr>
          <w:b/>
          <w:bCs/>
        </w:rPr>
        <w:t>Приложение № 11.</w:t>
      </w:r>
    </w:p>
    <w:p w:rsidR="00792EC6" w:rsidRPr="00C043FF" w:rsidRDefault="00792EC6" w:rsidP="00792EC6">
      <w:pPr>
        <w:spacing w:afterLines="40" w:after="96" w:line="240" w:lineRule="auto"/>
        <w:jc w:val="both"/>
        <w:rPr>
          <w:b/>
        </w:rPr>
      </w:pPr>
      <w:r w:rsidRPr="00C043FF">
        <w:rPr>
          <w:highlight w:val="yellow"/>
        </w:rPr>
        <w:br w:type="page"/>
      </w:r>
      <w:r w:rsidRPr="00C043FF">
        <w:rPr>
          <w:b/>
        </w:rPr>
        <w:lastRenderedPageBreak/>
        <w:t>УКАЗАНИЯ ЗА ПОДГОТОВКА НА ОБРАЗЦИТЕ НА ДОКУМЕНТИТЕ</w:t>
      </w:r>
    </w:p>
    <w:p w:rsidR="00792EC6" w:rsidRPr="0000415C" w:rsidRDefault="00792EC6" w:rsidP="00792EC6">
      <w:pPr>
        <w:pStyle w:val="aa"/>
        <w:numPr>
          <w:ilvl w:val="0"/>
          <w:numId w:val="10"/>
        </w:numPr>
        <w:tabs>
          <w:tab w:val="left" w:pos="1134"/>
        </w:tabs>
        <w:suppressAutoHyphens w:val="0"/>
        <w:spacing w:line="240" w:lineRule="auto"/>
        <w:ind w:left="0" w:firstLine="0"/>
        <w:jc w:val="both"/>
        <w:rPr>
          <w:rFonts w:ascii="Times New Roman" w:hAnsi="Times New Roman"/>
          <w:color w:val="000000"/>
        </w:rPr>
      </w:pPr>
      <w:r w:rsidRPr="0000415C">
        <w:rPr>
          <w:rFonts w:ascii="Times New Roman" w:hAnsi="Times New Roman"/>
          <w:color w:val="000000"/>
        </w:rPr>
        <w:t xml:space="preserve">Всички документи, съдържащи се в офертата, следва да бъдат на български език. </w:t>
      </w:r>
    </w:p>
    <w:p w:rsidR="00792EC6" w:rsidRPr="0000415C" w:rsidRDefault="00792EC6" w:rsidP="00792EC6">
      <w:pPr>
        <w:pStyle w:val="aa"/>
        <w:numPr>
          <w:ilvl w:val="0"/>
          <w:numId w:val="10"/>
        </w:numPr>
        <w:tabs>
          <w:tab w:val="left" w:pos="1134"/>
        </w:tabs>
        <w:suppressAutoHyphens w:val="0"/>
        <w:spacing w:line="240" w:lineRule="auto"/>
        <w:ind w:left="0" w:firstLine="0"/>
        <w:jc w:val="both"/>
        <w:rPr>
          <w:rFonts w:ascii="Times New Roman" w:hAnsi="Times New Roman"/>
          <w:color w:val="000000"/>
        </w:rPr>
      </w:pPr>
      <w:r w:rsidRPr="0000415C">
        <w:rPr>
          <w:rFonts w:ascii="Times New Roman" w:hAnsi="Times New Roman"/>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792EC6" w:rsidRPr="0000415C" w:rsidRDefault="00792EC6" w:rsidP="00792EC6">
      <w:pPr>
        <w:pStyle w:val="aa"/>
        <w:numPr>
          <w:ilvl w:val="0"/>
          <w:numId w:val="10"/>
        </w:numPr>
        <w:tabs>
          <w:tab w:val="left" w:pos="1134"/>
        </w:tabs>
        <w:suppressAutoHyphens w:val="0"/>
        <w:spacing w:line="240" w:lineRule="auto"/>
        <w:ind w:left="0" w:firstLine="0"/>
        <w:jc w:val="both"/>
        <w:rPr>
          <w:rFonts w:ascii="Times New Roman" w:hAnsi="Times New Roman"/>
          <w:color w:val="000000"/>
        </w:rPr>
      </w:pPr>
      <w:r w:rsidRPr="0000415C">
        <w:rPr>
          <w:rFonts w:ascii="Times New Roman" w:hAnsi="Times New Roman"/>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792EC6" w:rsidRPr="0000415C" w:rsidRDefault="00792EC6" w:rsidP="00792EC6">
      <w:pPr>
        <w:pStyle w:val="aa"/>
        <w:numPr>
          <w:ilvl w:val="0"/>
          <w:numId w:val="10"/>
        </w:numPr>
        <w:suppressAutoHyphens w:val="0"/>
        <w:spacing w:line="240" w:lineRule="auto"/>
        <w:ind w:left="0" w:firstLine="0"/>
        <w:jc w:val="both"/>
        <w:rPr>
          <w:rFonts w:ascii="Times New Roman" w:hAnsi="Times New Roman"/>
          <w:b/>
          <w:color w:val="000000"/>
          <w:u w:val="single"/>
        </w:rPr>
      </w:pPr>
      <w:r w:rsidRPr="0000415C">
        <w:rPr>
          <w:rFonts w:ascii="Times New Roman" w:hAnsi="Times New Roman"/>
          <w:b/>
          <w:color w:val="000000"/>
          <w:u w:val="single"/>
        </w:rPr>
        <w:t>Представените образци в документацията за участие са задължителни за участниците. Ако офертата не е представена по приложените образци, възложителят може да отстрани участника от процедурата, поради несъответствие на офертата с изискванията на документацията за участие.</w:t>
      </w:r>
    </w:p>
    <w:p w:rsidR="00792EC6" w:rsidRPr="0000415C" w:rsidRDefault="00792EC6" w:rsidP="00792EC6">
      <w:pPr>
        <w:pStyle w:val="aa"/>
        <w:numPr>
          <w:ilvl w:val="0"/>
          <w:numId w:val="10"/>
        </w:numPr>
        <w:suppressAutoHyphens w:val="0"/>
        <w:spacing w:line="240" w:lineRule="auto"/>
        <w:ind w:left="0" w:firstLine="0"/>
        <w:jc w:val="both"/>
        <w:rPr>
          <w:rFonts w:ascii="Times New Roman" w:hAnsi="Times New Roman"/>
          <w:b/>
          <w:color w:val="000000"/>
          <w:u w:val="single"/>
        </w:rPr>
      </w:pPr>
      <w:r w:rsidRPr="0000415C">
        <w:rPr>
          <w:rFonts w:ascii="Times New Roman" w:hAnsi="Times New Roman"/>
          <w:bCs/>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792EC6" w:rsidRPr="0000415C" w:rsidRDefault="00792EC6" w:rsidP="00792EC6">
      <w:pPr>
        <w:pStyle w:val="aa"/>
        <w:numPr>
          <w:ilvl w:val="0"/>
          <w:numId w:val="10"/>
        </w:numPr>
        <w:suppressAutoHyphens w:val="0"/>
        <w:spacing w:line="240" w:lineRule="auto"/>
        <w:ind w:left="0" w:firstLine="0"/>
        <w:jc w:val="both"/>
        <w:rPr>
          <w:rFonts w:ascii="Times New Roman" w:hAnsi="Times New Roman"/>
          <w:b/>
          <w:color w:val="000000"/>
          <w:u w:val="single"/>
        </w:rPr>
      </w:pPr>
      <w:r w:rsidRPr="0000415C">
        <w:rPr>
          <w:rFonts w:ascii="Times New Roman" w:hAnsi="Times New Roman"/>
          <w:bCs/>
        </w:rPr>
        <w:t xml:space="preserve">Документите се представят в </w:t>
      </w:r>
      <w:r w:rsidRPr="0000415C">
        <w:rPr>
          <w:rFonts w:ascii="Times New Roman" w:hAnsi="Times New Roman"/>
          <w:b/>
          <w:bCs/>
          <w:u w:val="single"/>
        </w:rPr>
        <w:t>запечатана непрозрачна опаковка</w:t>
      </w:r>
      <w:r w:rsidRPr="0000415C">
        <w:rPr>
          <w:rFonts w:ascii="Times New Roman" w:hAnsi="Times New Roman"/>
          <w:bCs/>
        </w:rPr>
        <w:t>,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w:t>
      </w:r>
    </w:p>
    <w:p w:rsidR="00792EC6" w:rsidRPr="0000415C" w:rsidRDefault="00792EC6" w:rsidP="00792EC6">
      <w:pPr>
        <w:spacing w:line="240" w:lineRule="auto"/>
        <w:jc w:val="both"/>
        <w:rPr>
          <w:b/>
        </w:rPr>
      </w:pPr>
    </w:p>
    <w:p w:rsidR="00792EC6" w:rsidRPr="0000415C" w:rsidRDefault="00792EC6" w:rsidP="00792EC6">
      <w:pPr>
        <w:spacing w:line="240" w:lineRule="auto"/>
        <w:jc w:val="both"/>
        <w:rPr>
          <w:b/>
        </w:rPr>
      </w:pPr>
      <w:r w:rsidRPr="0000415C">
        <w:rPr>
          <w:b/>
        </w:rPr>
        <w:t>Указания за попълването на приложенията / образците</w:t>
      </w:r>
    </w:p>
    <w:p w:rsidR="00792EC6" w:rsidRPr="0000415C" w:rsidRDefault="00792EC6" w:rsidP="00792EC6">
      <w:pPr>
        <w:spacing w:line="240" w:lineRule="auto"/>
        <w:jc w:val="both"/>
        <w:rPr>
          <w:b/>
          <w:color w:val="000000"/>
        </w:rPr>
      </w:pPr>
      <w:r w:rsidRPr="0000415C">
        <w:rPr>
          <w:b/>
          <w:color w:val="000000"/>
        </w:rPr>
        <w:t>1.</w:t>
      </w:r>
      <w:r w:rsidRPr="0000415C">
        <w:rPr>
          <w:color w:val="000000"/>
        </w:rPr>
        <w:t xml:space="preserve"> Заявление за участие – </w:t>
      </w:r>
      <w:r w:rsidRPr="0000415C">
        <w:rPr>
          <w:b/>
          <w:color w:val="000000"/>
        </w:rPr>
        <w:t>Приложение № 1</w:t>
      </w:r>
    </w:p>
    <w:p w:rsidR="00792EC6" w:rsidRPr="0000415C" w:rsidRDefault="00792EC6" w:rsidP="00792EC6">
      <w:pPr>
        <w:spacing w:line="240" w:lineRule="auto"/>
        <w:jc w:val="both"/>
        <w:rPr>
          <w:i/>
          <w:color w:val="000000"/>
        </w:rPr>
      </w:pPr>
      <w:r w:rsidRPr="0000415C">
        <w:rPr>
          <w:i/>
          <w:color w:val="000000"/>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792EC6" w:rsidRPr="0000415C" w:rsidRDefault="00792EC6" w:rsidP="00792EC6">
      <w:pPr>
        <w:spacing w:line="240" w:lineRule="auto"/>
        <w:jc w:val="both"/>
        <w:rPr>
          <w:b/>
          <w:color w:val="000000"/>
        </w:rPr>
      </w:pPr>
    </w:p>
    <w:p w:rsidR="00792EC6" w:rsidRPr="0000415C" w:rsidRDefault="00792EC6" w:rsidP="00792EC6">
      <w:pPr>
        <w:spacing w:line="240" w:lineRule="auto"/>
        <w:jc w:val="both"/>
        <w:rPr>
          <w:b/>
          <w:bCs/>
        </w:rPr>
      </w:pPr>
      <w:r w:rsidRPr="0000415C">
        <w:rPr>
          <w:b/>
          <w:color w:val="000000"/>
        </w:rPr>
        <w:t>2.</w:t>
      </w:r>
      <w:r w:rsidRPr="0000415C">
        <w:rPr>
          <w:b/>
          <w:bCs/>
        </w:rPr>
        <w:t xml:space="preserve"> </w:t>
      </w:r>
      <w:r w:rsidRPr="0000415C">
        <w:rPr>
          <w:bCs/>
        </w:rPr>
        <w:t xml:space="preserve">Стандартен образец на ЕЕДОП – </w:t>
      </w:r>
      <w:r w:rsidRPr="0000415C">
        <w:rPr>
          <w:b/>
          <w:bCs/>
        </w:rPr>
        <w:t>Приложение № 2</w:t>
      </w:r>
    </w:p>
    <w:p w:rsidR="00792EC6" w:rsidRPr="0000415C" w:rsidRDefault="00792EC6" w:rsidP="00792EC6">
      <w:pPr>
        <w:spacing w:line="240" w:lineRule="auto"/>
        <w:jc w:val="both"/>
        <w:rPr>
          <w:b/>
          <w:bCs/>
          <w:i/>
        </w:rPr>
      </w:pPr>
      <w:r w:rsidRPr="0000415C">
        <w:rPr>
          <w:i/>
          <w:highlight w:val="white"/>
          <w:shd w:val="clear" w:color="auto" w:fill="FEFEFE"/>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792EC6" w:rsidRPr="0000415C" w:rsidRDefault="00792EC6" w:rsidP="00792EC6">
      <w:pPr>
        <w:spacing w:line="240" w:lineRule="auto"/>
        <w:jc w:val="both"/>
        <w:rPr>
          <w:i/>
          <w:lang w:eastAsia="bg-BG"/>
        </w:rPr>
      </w:pPr>
      <w:r w:rsidRPr="0000415C">
        <w:rPr>
          <w:i/>
          <w:lang w:eastAsia="bg-BG"/>
        </w:rPr>
        <w:t xml:space="preserve">Допълнителни указания за попълване на Образец No2 – Единен европейски </w:t>
      </w:r>
    </w:p>
    <w:p w:rsidR="00792EC6" w:rsidRPr="0000415C" w:rsidRDefault="00792EC6" w:rsidP="00792EC6">
      <w:pPr>
        <w:spacing w:line="240" w:lineRule="auto"/>
        <w:jc w:val="both"/>
        <w:rPr>
          <w:i/>
          <w:lang w:eastAsia="bg-BG"/>
        </w:rPr>
      </w:pPr>
      <w:r w:rsidRPr="0000415C">
        <w:rPr>
          <w:i/>
          <w:lang w:eastAsia="bg-BG"/>
        </w:rPr>
        <w:t>документ за обществени поръчки (ЕЕДОП)</w:t>
      </w:r>
    </w:p>
    <w:p w:rsidR="00792EC6" w:rsidRPr="0000415C" w:rsidRDefault="00792EC6" w:rsidP="00792EC6">
      <w:pPr>
        <w:spacing w:line="240" w:lineRule="auto"/>
        <w:jc w:val="both"/>
        <w:rPr>
          <w:bCs/>
          <w:i/>
        </w:rPr>
      </w:pPr>
      <w:r w:rsidRPr="0000415C">
        <w:rPr>
          <w:i/>
          <w:lang w:eastAsia="bg-BG"/>
        </w:rPr>
        <w:t xml:space="preserve">2.1. Участникът удостоверява липсата на обстоятелствата </w:t>
      </w:r>
      <w:r w:rsidRPr="0000415C">
        <w:rPr>
          <w:b/>
          <w:bCs/>
          <w:i/>
          <w:color w:val="000000"/>
        </w:rPr>
        <w:t>по чл.54 ал.1 т.1-7 от ЗОП и чл.55 ал.1 т.1, 3-5 от ЗОП</w:t>
      </w:r>
      <w:r w:rsidRPr="0000415C">
        <w:rPr>
          <w:i/>
          <w:lang w:eastAsia="bg-BG"/>
        </w:rPr>
        <w:t xml:space="preserve"> с попълване на Част III: Основания за изключване на ЕЕДОП, в приложимите полета.</w:t>
      </w:r>
      <w:r w:rsidRPr="0000415C">
        <w:rPr>
          <w:bCs/>
          <w:i/>
        </w:rPr>
        <w:t xml:space="preserve"> </w:t>
      </w:r>
    </w:p>
    <w:p w:rsidR="00792EC6" w:rsidRPr="0000415C" w:rsidRDefault="00792EC6" w:rsidP="00792EC6">
      <w:pPr>
        <w:spacing w:line="240" w:lineRule="auto"/>
        <w:jc w:val="both"/>
        <w:rPr>
          <w:bCs/>
          <w:i/>
        </w:rPr>
      </w:pPr>
      <w:r w:rsidRPr="0000415C">
        <w:rPr>
          <w:bCs/>
          <w:i/>
        </w:rPr>
        <w:t>Когато изискванията по чл.</w:t>
      </w:r>
      <w:r w:rsidRPr="0000415C">
        <w:rPr>
          <w:i/>
          <w:shd w:val="clear" w:color="auto" w:fill="FEFEFE"/>
        </w:rPr>
        <w:t>54, ал. 1, т. 1, 2 и 7 и чл. 55, ал. 1, т. 5 от ЗОП</w:t>
      </w:r>
      <w:r w:rsidRPr="0000415C">
        <w:rPr>
          <w:bCs/>
          <w:i/>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r w:rsidRPr="0000415C">
        <w:rPr>
          <w:i/>
          <w:shd w:val="clear" w:color="auto" w:fill="FEFEFE"/>
        </w:rPr>
        <w:t>54, ал. 1, т. 1, 2 и 7 и чл. 55, ал. 1, т. 5 от ЗОП</w:t>
      </w:r>
      <w:r w:rsidRPr="0000415C">
        <w:rPr>
          <w:bCs/>
          <w:i/>
        </w:rPr>
        <w:t xml:space="preserve"> се попълва в отделен ЕЕДОП за всяко лице или за някои от лицата.</w:t>
      </w:r>
    </w:p>
    <w:p w:rsidR="00792EC6" w:rsidRPr="0000415C" w:rsidRDefault="00792EC6" w:rsidP="00792EC6">
      <w:pPr>
        <w:spacing w:line="240" w:lineRule="auto"/>
        <w:jc w:val="both"/>
        <w:rPr>
          <w:i/>
          <w:lang w:eastAsia="bg-BG"/>
        </w:rPr>
      </w:pPr>
      <w:r w:rsidRPr="0000415C">
        <w:rPr>
          <w:bCs/>
          <w:i/>
        </w:rPr>
        <w:lastRenderedPageBreak/>
        <w:t>В случаите по предходното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792EC6" w:rsidRPr="0000415C" w:rsidRDefault="00792EC6" w:rsidP="00792EC6">
      <w:pPr>
        <w:spacing w:line="240" w:lineRule="auto"/>
        <w:jc w:val="both"/>
        <w:rPr>
          <w:i/>
          <w:lang w:eastAsia="bg-BG"/>
        </w:rPr>
      </w:pPr>
      <w:r w:rsidRPr="0000415C">
        <w:rPr>
          <w:i/>
          <w:lang w:eastAsia="bg-BG"/>
        </w:rPr>
        <w:t>2.</w:t>
      </w:r>
      <w:proofErr w:type="spellStart"/>
      <w:r w:rsidRPr="0000415C">
        <w:rPr>
          <w:i/>
          <w:lang w:eastAsia="bg-BG"/>
        </w:rPr>
        <w:t>2</w:t>
      </w:r>
      <w:proofErr w:type="spellEnd"/>
      <w:r w:rsidRPr="0000415C">
        <w:rPr>
          <w:i/>
          <w:lang w:eastAsia="bg-BG"/>
        </w:rPr>
        <w:t>. 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w:t>
      </w:r>
    </w:p>
    <w:p w:rsidR="00792EC6" w:rsidRPr="0000415C" w:rsidRDefault="00792EC6" w:rsidP="00792EC6">
      <w:pPr>
        <w:spacing w:line="240" w:lineRule="auto"/>
        <w:jc w:val="both"/>
        <w:rPr>
          <w:i/>
          <w:lang w:eastAsia="bg-BG"/>
        </w:rPr>
      </w:pPr>
      <w:r w:rsidRPr="0000415C">
        <w:rPr>
          <w:i/>
          <w:lang w:eastAsia="bg-BG"/>
        </w:rPr>
        <w:t>2.3. Информацията по раздел „Г: Информация за подизпълнители, чийто капацитет икономическият оператор няма да използва 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792EC6" w:rsidRPr="0000415C" w:rsidRDefault="00792EC6" w:rsidP="00792EC6">
      <w:pPr>
        <w:spacing w:line="240" w:lineRule="auto"/>
        <w:jc w:val="both"/>
        <w:rPr>
          <w:i/>
          <w:lang w:eastAsia="bg-BG"/>
        </w:rPr>
      </w:pPr>
      <w:r w:rsidRPr="0000415C">
        <w:rPr>
          <w:i/>
          <w:lang w:eastAsia="bg-BG"/>
        </w:rPr>
        <w:t>2.4. Възложителят изисква попълването на Част IV: Критерии за подбор, раздели А—Г в приложимите полета, съгласно посочените в обявлението, с което се оповестява откриването на процедурата и в указанията за подготовка на офертите, критерии за подбор.</w:t>
      </w:r>
    </w:p>
    <w:p w:rsidR="00792EC6" w:rsidRPr="0000415C" w:rsidRDefault="00792EC6" w:rsidP="00792EC6">
      <w:pPr>
        <w:spacing w:line="240" w:lineRule="auto"/>
        <w:jc w:val="both"/>
        <w:rPr>
          <w:i/>
        </w:rPr>
      </w:pPr>
      <w:r w:rsidRPr="0000415C">
        <w:rPr>
          <w:i/>
        </w:rPr>
        <w:t>Когато участникът е обединение, което не е юридическо лице ЕЕДОП се представя от всеки участник-юридическо лице в обединението.</w:t>
      </w:r>
    </w:p>
    <w:p w:rsidR="00792EC6" w:rsidRPr="0000415C" w:rsidRDefault="00792EC6" w:rsidP="00792EC6">
      <w:pPr>
        <w:spacing w:line="240" w:lineRule="auto"/>
        <w:jc w:val="both"/>
        <w:rPr>
          <w:b/>
          <w:bCs/>
          <w:i/>
        </w:rPr>
      </w:pPr>
      <w:r w:rsidRPr="0000415C">
        <w:rPr>
          <w:i/>
        </w:rPr>
        <w:t>Когато е приложимо - 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00415C">
        <w:rPr>
          <w:b/>
          <w:bCs/>
          <w:i/>
        </w:rPr>
        <w:t>.</w:t>
      </w:r>
    </w:p>
    <w:p w:rsidR="00792EC6" w:rsidRPr="0000415C" w:rsidRDefault="00792EC6" w:rsidP="00792EC6">
      <w:pPr>
        <w:spacing w:line="240" w:lineRule="auto"/>
        <w:jc w:val="both"/>
        <w:rPr>
          <w:bCs/>
          <w:i/>
        </w:rPr>
      </w:pPr>
      <w:r w:rsidRPr="0000415C">
        <w:rPr>
          <w:i/>
          <w:highlight w:val="white"/>
          <w:shd w:val="clear" w:color="auto" w:fill="FEFEFE"/>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Pr="0000415C">
        <w:rPr>
          <w:i/>
          <w:shd w:val="clear" w:color="auto" w:fill="FEFEFE"/>
        </w:rPr>
        <w:t xml:space="preserve"> </w:t>
      </w:r>
      <w:r w:rsidRPr="0000415C">
        <w:rPr>
          <w:i/>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относно липсата на основанията за отстраняване и съответствие с критериите за подбор.</w:t>
      </w:r>
    </w:p>
    <w:p w:rsidR="00792EC6" w:rsidRPr="0000415C" w:rsidRDefault="00792EC6" w:rsidP="00792EC6">
      <w:pPr>
        <w:spacing w:line="240" w:lineRule="auto"/>
        <w:jc w:val="both"/>
        <w:rPr>
          <w:bCs/>
        </w:rPr>
      </w:pPr>
    </w:p>
    <w:p w:rsidR="00155882" w:rsidRDefault="00792EC6" w:rsidP="00792EC6">
      <w:pPr>
        <w:spacing w:line="240" w:lineRule="auto"/>
        <w:jc w:val="both"/>
        <w:rPr>
          <w:b/>
          <w:bCs/>
          <w:lang w:val="en-US"/>
        </w:rPr>
      </w:pPr>
      <w:r w:rsidRPr="0000415C">
        <w:rPr>
          <w:b/>
          <w:bCs/>
        </w:rPr>
        <w:t xml:space="preserve">3. </w:t>
      </w:r>
      <w:r w:rsidRPr="0000415C">
        <w:rPr>
          <w:bCs/>
        </w:rPr>
        <w:t>Техническо п</w:t>
      </w:r>
      <w:r w:rsidRPr="0000415C">
        <w:t xml:space="preserve">редложение – </w:t>
      </w:r>
      <w:r w:rsidRPr="0000415C">
        <w:rPr>
          <w:b/>
          <w:bCs/>
        </w:rPr>
        <w:t>Приложение № 3</w:t>
      </w:r>
    </w:p>
    <w:p w:rsidR="00792EC6" w:rsidRPr="0000415C" w:rsidRDefault="00155882" w:rsidP="00792EC6">
      <w:pPr>
        <w:spacing w:line="240" w:lineRule="auto"/>
        <w:jc w:val="both"/>
        <w:rPr>
          <w:i/>
        </w:rPr>
      </w:pPr>
      <w:r w:rsidRPr="0000415C">
        <w:rPr>
          <w:i/>
          <w:color w:val="000000"/>
        </w:rPr>
        <w:t xml:space="preserve"> </w:t>
      </w:r>
      <w:r w:rsidR="00792EC6" w:rsidRPr="0000415C">
        <w:rPr>
          <w:i/>
          <w:color w:val="000000"/>
        </w:rPr>
        <w:t>Попълва се и се представя образец на Техническо</w:t>
      </w:r>
      <w:r w:rsidR="001E4C7B">
        <w:rPr>
          <w:i/>
          <w:color w:val="000000"/>
        </w:rPr>
        <w:t>то</w:t>
      </w:r>
      <w:r w:rsidR="00792EC6" w:rsidRPr="0000415C">
        <w:rPr>
          <w:i/>
          <w:color w:val="000000"/>
        </w:rPr>
        <w:t xml:space="preserve"> предложение. Образецът се подава и подписва от представляващия участника или от изрично упълномощено от него лице. В представения образец се попълват всички изискуеми данни. Към предложението се прилагат </w:t>
      </w:r>
      <w:r w:rsidR="00792EC6" w:rsidRPr="0000415C">
        <w:rPr>
          <w:i/>
        </w:rPr>
        <w:t xml:space="preserve">каталози, снимки, брошури на стоките, съдържащи подробно описание на основните технически характеристики на оборудването, предлагани от участника с посочена връзка към официалните интернет страници на производителите, от където може да се получи техническа информация за предложените модели. Каталозите, </w:t>
      </w:r>
      <w:r w:rsidR="00792EC6" w:rsidRPr="0000415C">
        <w:rPr>
          <w:i/>
        </w:rPr>
        <w:lastRenderedPageBreak/>
        <w:t xml:space="preserve">снимките, брошурите следва да бъдат представени без цени на предлаганите артикули </w:t>
      </w:r>
      <w:r w:rsidR="00792EC6" w:rsidRPr="0000415C">
        <w:rPr>
          <w:b/>
          <w:i/>
        </w:rPr>
        <w:t>и да се отнасят само за конкретните артикули, предмет на поръчката.</w:t>
      </w:r>
    </w:p>
    <w:p w:rsidR="00792EC6" w:rsidRPr="0000415C" w:rsidRDefault="00792EC6" w:rsidP="00792EC6">
      <w:pPr>
        <w:widowControl w:val="0"/>
        <w:spacing w:after="120" w:line="240" w:lineRule="auto"/>
        <w:jc w:val="both"/>
        <w:rPr>
          <w:bCs/>
          <w:i/>
        </w:rPr>
      </w:pPr>
    </w:p>
    <w:p w:rsidR="00792EC6" w:rsidRPr="0000415C" w:rsidRDefault="00792EC6" w:rsidP="00792EC6">
      <w:pPr>
        <w:spacing w:line="240" w:lineRule="auto"/>
        <w:jc w:val="both"/>
        <w:rPr>
          <w:b/>
          <w:bCs/>
        </w:rPr>
      </w:pPr>
      <w:r w:rsidRPr="0000415C">
        <w:rPr>
          <w:b/>
          <w:bCs/>
        </w:rPr>
        <w:t xml:space="preserve">4. </w:t>
      </w:r>
      <w:r w:rsidRPr="0000415C">
        <w:rPr>
          <w:bCs/>
        </w:rPr>
        <w:t xml:space="preserve">Декларация за съгласие с клаузите на приложения проект на договор – </w:t>
      </w:r>
      <w:r w:rsidRPr="0000415C">
        <w:rPr>
          <w:b/>
          <w:bCs/>
        </w:rPr>
        <w:t>Приложение № 4</w:t>
      </w:r>
    </w:p>
    <w:p w:rsidR="00792EC6" w:rsidRPr="0000415C" w:rsidRDefault="00792EC6" w:rsidP="00792EC6">
      <w:pPr>
        <w:spacing w:line="240" w:lineRule="auto"/>
        <w:jc w:val="both"/>
        <w:rPr>
          <w:i/>
          <w:color w:val="000000"/>
        </w:rPr>
      </w:pPr>
      <w:r w:rsidRPr="0000415C">
        <w:rPr>
          <w:i/>
          <w:color w:val="000000"/>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792EC6" w:rsidRPr="0000415C" w:rsidRDefault="00792EC6" w:rsidP="00792EC6">
      <w:pPr>
        <w:spacing w:line="240" w:lineRule="auto"/>
        <w:jc w:val="both"/>
        <w:rPr>
          <w:bCs/>
        </w:rPr>
      </w:pPr>
    </w:p>
    <w:p w:rsidR="00792EC6" w:rsidRPr="0000415C" w:rsidRDefault="00792EC6" w:rsidP="00792EC6">
      <w:pPr>
        <w:spacing w:line="240" w:lineRule="auto"/>
        <w:jc w:val="both"/>
        <w:rPr>
          <w:b/>
          <w:bCs/>
        </w:rPr>
      </w:pPr>
      <w:r w:rsidRPr="0000415C">
        <w:rPr>
          <w:b/>
          <w:bCs/>
        </w:rPr>
        <w:t xml:space="preserve">5. </w:t>
      </w:r>
      <w:r w:rsidRPr="0000415C">
        <w:rPr>
          <w:bCs/>
        </w:rPr>
        <w:t xml:space="preserve">Декларация за срок на валидност на офертата – </w:t>
      </w:r>
      <w:r w:rsidRPr="0000415C">
        <w:rPr>
          <w:b/>
          <w:bCs/>
        </w:rPr>
        <w:t>Приложение № 5</w:t>
      </w:r>
    </w:p>
    <w:p w:rsidR="00792EC6" w:rsidRPr="0000415C" w:rsidRDefault="00792EC6" w:rsidP="00792EC6">
      <w:pPr>
        <w:spacing w:line="240" w:lineRule="auto"/>
        <w:jc w:val="both"/>
        <w:rPr>
          <w:b/>
          <w:bCs/>
          <w:i/>
        </w:rPr>
      </w:pPr>
      <w:r w:rsidRPr="0000415C">
        <w:rPr>
          <w:i/>
          <w:color w:val="000000"/>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792EC6" w:rsidRPr="0000415C" w:rsidRDefault="00792EC6" w:rsidP="00792EC6">
      <w:pPr>
        <w:spacing w:line="240" w:lineRule="auto"/>
        <w:jc w:val="both"/>
        <w:rPr>
          <w:bCs/>
        </w:rPr>
      </w:pPr>
    </w:p>
    <w:p w:rsidR="00792EC6" w:rsidRPr="0000415C" w:rsidRDefault="00792EC6" w:rsidP="00792EC6">
      <w:pPr>
        <w:spacing w:line="240" w:lineRule="auto"/>
        <w:jc w:val="both"/>
        <w:rPr>
          <w:b/>
        </w:rPr>
      </w:pPr>
      <w:r w:rsidRPr="0000415C">
        <w:rPr>
          <w:b/>
          <w:bCs/>
        </w:rPr>
        <w:t xml:space="preserve">6. </w:t>
      </w:r>
      <w:r w:rsidRPr="0000415C">
        <w:t xml:space="preserve">Декларация, че при изготвяне на офертата са спазени задълженията, свързани с данъци и осигуровки, закрила на заетостта и условията на труд – </w:t>
      </w:r>
      <w:r w:rsidRPr="0000415C">
        <w:rPr>
          <w:b/>
        </w:rPr>
        <w:t>Приложение № 6</w:t>
      </w:r>
    </w:p>
    <w:p w:rsidR="00792EC6" w:rsidRPr="0000415C" w:rsidRDefault="00792EC6" w:rsidP="00792EC6">
      <w:pPr>
        <w:spacing w:line="240" w:lineRule="auto"/>
        <w:jc w:val="both"/>
        <w:rPr>
          <w:b/>
          <w:bCs/>
          <w:i/>
        </w:rPr>
      </w:pPr>
      <w:r w:rsidRPr="0000415C">
        <w:rPr>
          <w:i/>
          <w:color w:val="000000"/>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792EC6" w:rsidRPr="0000415C" w:rsidRDefault="00792EC6" w:rsidP="00792EC6">
      <w:pPr>
        <w:spacing w:line="240" w:lineRule="auto"/>
        <w:jc w:val="both"/>
        <w:rPr>
          <w:b/>
          <w:bCs/>
        </w:rPr>
      </w:pPr>
    </w:p>
    <w:p w:rsidR="00792EC6" w:rsidRPr="0000415C" w:rsidRDefault="00792EC6" w:rsidP="00792EC6">
      <w:pPr>
        <w:spacing w:line="240" w:lineRule="auto"/>
        <w:jc w:val="both"/>
        <w:rPr>
          <w:b/>
          <w:bCs/>
        </w:rPr>
      </w:pPr>
      <w:r w:rsidRPr="0000415C">
        <w:rPr>
          <w:b/>
          <w:bCs/>
        </w:rPr>
        <w:t xml:space="preserve">7. </w:t>
      </w:r>
      <w:r w:rsidRPr="0000415C">
        <w:rPr>
          <w:bCs/>
        </w:rPr>
        <w:t xml:space="preserve">Декларация по чл. 3 и чл. 5, т. 3 от Закона за икономическите и финансовите отношения с дружествата, регистрирани в юрисдикции с преференциален данъчен режим, </w:t>
      </w:r>
      <w:r w:rsidRPr="0000415C">
        <w:rPr>
          <w:color w:val="000000"/>
          <w:shd w:val="clear" w:color="auto" w:fill="FEFEFE"/>
        </w:rPr>
        <w:t>контролираните от тях лица и техните действителни собственици</w:t>
      </w:r>
      <w:r w:rsidRPr="0000415C">
        <w:rPr>
          <w:bCs/>
        </w:rPr>
        <w:t xml:space="preserve"> – </w:t>
      </w:r>
      <w:r w:rsidRPr="0000415C">
        <w:rPr>
          <w:b/>
          <w:bCs/>
        </w:rPr>
        <w:t>Приложение № 7</w:t>
      </w:r>
    </w:p>
    <w:p w:rsidR="00792EC6" w:rsidRPr="0000415C" w:rsidRDefault="00792EC6" w:rsidP="00792EC6">
      <w:pPr>
        <w:spacing w:line="240" w:lineRule="auto"/>
        <w:jc w:val="both"/>
        <w:rPr>
          <w:i/>
        </w:rPr>
      </w:pPr>
      <w:r w:rsidRPr="0000415C">
        <w:rPr>
          <w:i/>
        </w:rPr>
        <w:t>В зависимост от правно-организационната форма на участниците, декларацията се представя от едно от лицата, които представляват участника.</w:t>
      </w:r>
    </w:p>
    <w:p w:rsidR="00792EC6" w:rsidRPr="0000415C" w:rsidRDefault="00792EC6" w:rsidP="00792EC6">
      <w:pPr>
        <w:spacing w:line="240" w:lineRule="auto"/>
        <w:jc w:val="both"/>
        <w:rPr>
          <w:i/>
        </w:rPr>
      </w:pPr>
      <w:r w:rsidRPr="0000415C">
        <w:rPr>
          <w:i/>
        </w:rPr>
        <w:t>Когато участникът е обединение, което не е юридическо лице декларацията се представя от всеки участник-юридическо лице в обединението.</w:t>
      </w:r>
    </w:p>
    <w:p w:rsidR="00792EC6" w:rsidRPr="0000415C" w:rsidRDefault="00792EC6" w:rsidP="00792EC6">
      <w:pPr>
        <w:spacing w:line="240" w:lineRule="auto"/>
        <w:jc w:val="both"/>
      </w:pPr>
    </w:p>
    <w:p w:rsidR="00792EC6" w:rsidRPr="0000415C" w:rsidRDefault="00792EC6" w:rsidP="00792EC6">
      <w:pPr>
        <w:spacing w:line="240" w:lineRule="auto"/>
        <w:jc w:val="both"/>
        <w:rPr>
          <w:b/>
          <w:bCs/>
        </w:rPr>
      </w:pPr>
      <w:r w:rsidRPr="0000415C">
        <w:rPr>
          <w:b/>
        </w:rPr>
        <w:t>8.</w:t>
      </w:r>
      <w:r w:rsidRPr="0000415C">
        <w:t xml:space="preserve"> Предлагана цена</w:t>
      </w:r>
      <w:r w:rsidR="001E4C7B">
        <w:t xml:space="preserve"> </w:t>
      </w:r>
      <w:r w:rsidRPr="0000415C">
        <w:t>–</w:t>
      </w:r>
      <w:r w:rsidR="001E4C7B">
        <w:t xml:space="preserve"> </w:t>
      </w:r>
      <w:r w:rsidRPr="0000415C">
        <w:rPr>
          <w:b/>
          <w:bCs/>
        </w:rPr>
        <w:t xml:space="preserve">Приложение № </w:t>
      </w:r>
      <w:r w:rsidR="0091502C">
        <w:rPr>
          <w:b/>
          <w:bCs/>
        </w:rPr>
        <w:t>8.</w:t>
      </w:r>
      <w:r w:rsidR="0091502C">
        <w:rPr>
          <w:b/>
          <w:bCs/>
          <w:lang w:val="en-US"/>
        </w:rPr>
        <w:t xml:space="preserve"> </w:t>
      </w:r>
      <w:r w:rsidRPr="0000415C">
        <w:rPr>
          <w:i/>
          <w:color w:val="000000"/>
        </w:rPr>
        <w:t xml:space="preserve">Попълва се и се представя </w:t>
      </w:r>
      <w:r w:rsidR="001E4C7B">
        <w:rPr>
          <w:i/>
          <w:color w:val="000000"/>
        </w:rPr>
        <w:t>образецът на Ценово предложение</w:t>
      </w:r>
      <w:r w:rsidRPr="0000415C">
        <w:rPr>
          <w:i/>
          <w:color w:val="000000"/>
        </w:rPr>
        <w:t>. Образецът се подава и подписва от представляващия участника или от изрично упълномощено от него лице.</w:t>
      </w:r>
    </w:p>
    <w:p w:rsidR="00792EC6" w:rsidRPr="0000415C" w:rsidRDefault="00792EC6" w:rsidP="00792EC6">
      <w:pPr>
        <w:spacing w:after="120" w:line="240" w:lineRule="auto"/>
        <w:jc w:val="both"/>
        <w:rPr>
          <w:b/>
          <w:i/>
        </w:rPr>
      </w:pPr>
      <w:r w:rsidRPr="0000415C">
        <w:rPr>
          <w:b/>
          <w:i/>
        </w:rPr>
        <w:t>ВАЖНО! !!!</w:t>
      </w:r>
    </w:p>
    <w:p w:rsidR="00792EC6" w:rsidRPr="0000415C" w:rsidRDefault="00792EC6" w:rsidP="00792EC6">
      <w:pPr>
        <w:spacing w:line="240" w:lineRule="auto"/>
        <w:jc w:val="both"/>
        <w:rPr>
          <w:b/>
          <w:i/>
        </w:rPr>
      </w:pPr>
      <w:r w:rsidRPr="0000415C">
        <w:rPr>
          <w:b/>
          <w:i/>
        </w:rPr>
        <w:t>Ценовото предложение на участника се представя в отделен запечатан и непрозрачен плик с наименование „Предлагани ценови параметри“.</w:t>
      </w:r>
    </w:p>
    <w:p w:rsidR="00792EC6" w:rsidRPr="0000415C" w:rsidRDefault="00792EC6" w:rsidP="00792EC6">
      <w:pPr>
        <w:spacing w:line="240" w:lineRule="auto"/>
        <w:jc w:val="both"/>
        <w:rPr>
          <w:b/>
          <w:i/>
        </w:rPr>
      </w:pPr>
      <w:r w:rsidRPr="0000415C">
        <w:rPr>
          <w:b/>
          <w:i/>
        </w:rPr>
        <w:t>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792EC6" w:rsidRPr="0000415C" w:rsidRDefault="00792EC6" w:rsidP="00792EC6">
      <w:pPr>
        <w:spacing w:line="240" w:lineRule="auto"/>
        <w:jc w:val="both"/>
        <w:rPr>
          <w:b/>
          <w:i/>
          <w:lang w:eastAsia="fr-FR"/>
        </w:rPr>
      </w:pPr>
    </w:p>
    <w:p w:rsidR="00792EC6" w:rsidRPr="0000415C" w:rsidRDefault="00792EC6" w:rsidP="00792EC6">
      <w:pPr>
        <w:spacing w:line="240" w:lineRule="auto"/>
        <w:jc w:val="both"/>
        <w:rPr>
          <w:b/>
          <w:i/>
          <w:lang w:eastAsia="fr-FR"/>
        </w:rPr>
      </w:pPr>
      <w:r w:rsidRPr="0000415C">
        <w:rPr>
          <w:b/>
          <w:i/>
          <w:lang w:eastAsia="fr-FR"/>
        </w:rPr>
        <w:t>ВАЖНО !!!!!!</w:t>
      </w:r>
    </w:p>
    <w:p w:rsidR="00792EC6" w:rsidRPr="0000415C" w:rsidRDefault="00792EC6" w:rsidP="00792EC6">
      <w:pPr>
        <w:spacing w:line="240" w:lineRule="auto"/>
        <w:jc w:val="both"/>
        <w:rPr>
          <w:b/>
          <w:i/>
          <w:lang w:eastAsia="fr-FR"/>
        </w:rPr>
      </w:pPr>
      <w:r w:rsidRPr="0000415C">
        <w:rPr>
          <w:b/>
          <w:i/>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w:t>
      </w:r>
    </w:p>
    <w:p w:rsidR="00792EC6" w:rsidRPr="0000415C" w:rsidRDefault="00792EC6" w:rsidP="00792EC6">
      <w:pPr>
        <w:spacing w:line="240" w:lineRule="auto"/>
        <w:jc w:val="both"/>
        <w:rPr>
          <w:b/>
          <w:i/>
        </w:rPr>
      </w:pPr>
      <w:r w:rsidRPr="0000415C">
        <w:rPr>
          <w:b/>
          <w:i/>
          <w:lang w:eastAsia="fr-FR"/>
        </w:rPr>
        <w:t xml:space="preserve">Ценовото предложение задължително включва пълния обем стоки по техническата спецификация, като при формиране на цената не трябва да се надхвърля максимално предвидения финансов ресурс. При установяване на оферта, надхвърляща обявения </w:t>
      </w:r>
      <w:r w:rsidRPr="0000415C">
        <w:rPr>
          <w:b/>
          <w:i/>
          <w:lang w:eastAsia="fr-FR"/>
        </w:rPr>
        <w:lastRenderedPageBreak/>
        <w:t>максимален финансов ресурс, офертата на участника ще бъде отстранена от участие в процедурата.</w:t>
      </w:r>
    </w:p>
    <w:p w:rsidR="00792EC6" w:rsidRPr="0000415C" w:rsidRDefault="00792EC6" w:rsidP="00792EC6">
      <w:pPr>
        <w:spacing w:line="240" w:lineRule="auto"/>
        <w:jc w:val="both"/>
      </w:pPr>
    </w:p>
    <w:p w:rsidR="00792EC6" w:rsidRPr="0000415C" w:rsidRDefault="00792EC6" w:rsidP="00792EC6">
      <w:pPr>
        <w:spacing w:line="240" w:lineRule="auto"/>
        <w:jc w:val="both"/>
      </w:pPr>
      <w:r w:rsidRPr="0000415C">
        <w:rPr>
          <w:b/>
        </w:rPr>
        <w:t>9.</w:t>
      </w:r>
      <w:r w:rsidRPr="0000415C">
        <w:t xml:space="preserve"> Опис на представените документи по чл. 47, ал. 3 от ППЗОП – </w:t>
      </w:r>
      <w:r w:rsidRPr="0000415C">
        <w:rPr>
          <w:b/>
          <w:bCs/>
        </w:rPr>
        <w:t>Приложение № 11.</w:t>
      </w:r>
    </w:p>
    <w:p w:rsidR="00792EC6" w:rsidRPr="0000415C" w:rsidRDefault="00792EC6" w:rsidP="00792EC6">
      <w:pPr>
        <w:spacing w:line="240" w:lineRule="auto"/>
        <w:jc w:val="both"/>
        <w:rPr>
          <w:i/>
          <w:color w:val="000000"/>
        </w:rPr>
      </w:pPr>
      <w:r w:rsidRPr="0000415C">
        <w:rPr>
          <w:i/>
          <w:color w:val="000000"/>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792EC6" w:rsidRPr="0000415C" w:rsidRDefault="00792EC6" w:rsidP="00792EC6">
      <w:pPr>
        <w:spacing w:line="240" w:lineRule="auto"/>
        <w:jc w:val="both"/>
        <w:rPr>
          <w:color w:val="000000"/>
          <w:lang w:val="en-US"/>
        </w:rPr>
      </w:pPr>
    </w:p>
    <w:p w:rsidR="00792EC6" w:rsidRPr="0000415C" w:rsidRDefault="00792EC6" w:rsidP="00792EC6">
      <w:pPr>
        <w:spacing w:line="240" w:lineRule="auto"/>
        <w:jc w:val="both"/>
        <w:rPr>
          <w:color w:val="000000"/>
          <w:lang w:val="en-US"/>
        </w:rPr>
      </w:pPr>
    </w:p>
    <w:p w:rsidR="00792EC6" w:rsidRPr="0000415C" w:rsidRDefault="00792EC6" w:rsidP="00792EC6">
      <w:pPr>
        <w:spacing w:line="240" w:lineRule="auto"/>
        <w:jc w:val="both"/>
        <w:rPr>
          <w:color w:val="000000"/>
          <w:lang w:val="en-US"/>
        </w:rPr>
      </w:pPr>
    </w:p>
    <w:p w:rsidR="00792EC6" w:rsidRPr="0000415C" w:rsidRDefault="00792EC6" w:rsidP="00792EC6">
      <w:pPr>
        <w:spacing w:line="240" w:lineRule="auto"/>
        <w:jc w:val="both"/>
        <w:rPr>
          <w:color w:val="000000"/>
          <w:lang w:val="en-US"/>
        </w:rPr>
      </w:pPr>
    </w:p>
    <w:p w:rsidR="00792EC6" w:rsidRPr="0000415C" w:rsidRDefault="00792EC6" w:rsidP="00792EC6">
      <w:pPr>
        <w:spacing w:line="240" w:lineRule="auto"/>
        <w:jc w:val="both"/>
        <w:rPr>
          <w:color w:val="000000"/>
          <w:lang w:val="en-US"/>
        </w:rPr>
      </w:pPr>
    </w:p>
    <w:p w:rsidR="00792EC6" w:rsidRPr="0000415C" w:rsidRDefault="00792EC6" w:rsidP="00792EC6">
      <w:pPr>
        <w:spacing w:line="240" w:lineRule="auto"/>
        <w:jc w:val="both"/>
        <w:rPr>
          <w:color w:val="000000"/>
          <w:lang w:val="en-US"/>
        </w:rPr>
      </w:pPr>
    </w:p>
    <w:p w:rsidR="00792EC6" w:rsidRPr="0000415C" w:rsidRDefault="00792EC6" w:rsidP="00792EC6">
      <w:pPr>
        <w:spacing w:line="240" w:lineRule="auto"/>
        <w:jc w:val="both"/>
        <w:rPr>
          <w:color w:val="000000"/>
          <w:lang w:val="en-US"/>
        </w:rPr>
      </w:pPr>
    </w:p>
    <w:p w:rsidR="00792EC6" w:rsidRPr="0000415C" w:rsidRDefault="00792EC6" w:rsidP="00792EC6">
      <w:pPr>
        <w:spacing w:line="240" w:lineRule="auto"/>
        <w:jc w:val="both"/>
        <w:rPr>
          <w:color w:val="000000"/>
          <w:lang w:val="en-US"/>
        </w:rPr>
      </w:pPr>
    </w:p>
    <w:p w:rsidR="00792EC6" w:rsidRPr="0000415C" w:rsidRDefault="00792EC6" w:rsidP="00792EC6">
      <w:pPr>
        <w:spacing w:line="240" w:lineRule="auto"/>
        <w:jc w:val="both"/>
        <w:rPr>
          <w:color w:val="000000"/>
          <w:lang w:val="en-US"/>
        </w:rPr>
      </w:pPr>
    </w:p>
    <w:p w:rsidR="00792EC6" w:rsidRPr="0000415C" w:rsidRDefault="00792EC6" w:rsidP="00792EC6">
      <w:pPr>
        <w:spacing w:line="240" w:lineRule="auto"/>
        <w:jc w:val="both"/>
        <w:rPr>
          <w:color w:val="000000"/>
          <w:lang w:val="en-US"/>
        </w:rPr>
      </w:pPr>
    </w:p>
    <w:p w:rsidR="00792EC6" w:rsidRPr="0000415C" w:rsidRDefault="00792EC6" w:rsidP="00792EC6">
      <w:pPr>
        <w:spacing w:line="240" w:lineRule="auto"/>
        <w:jc w:val="both"/>
        <w:rPr>
          <w:color w:val="000000"/>
          <w:lang w:val="en-US"/>
        </w:rPr>
      </w:pPr>
    </w:p>
    <w:p w:rsidR="00792EC6" w:rsidRPr="0000415C" w:rsidRDefault="00792EC6" w:rsidP="00792EC6">
      <w:pPr>
        <w:spacing w:line="240" w:lineRule="auto"/>
        <w:jc w:val="both"/>
        <w:rPr>
          <w:color w:val="000000"/>
          <w:lang w:val="en-US"/>
        </w:rPr>
      </w:pPr>
    </w:p>
    <w:p w:rsidR="00421F56" w:rsidRPr="0000415C" w:rsidRDefault="00421F56" w:rsidP="00792EC6"/>
    <w:sectPr w:rsidR="00421F56" w:rsidRPr="0000415C" w:rsidSect="00421F56">
      <w:headerReference w:type="default" r:id="rId9"/>
      <w:footerReference w:type="default" r:id="rId10"/>
      <w:pgSz w:w="11906" w:h="16838"/>
      <w:pgMar w:top="180" w:right="1133" w:bottom="851" w:left="1417"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BC" w:rsidRDefault="001137BC" w:rsidP="00DD18FC">
      <w:pPr>
        <w:spacing w:line="240" w:lineRule="auto"/>
      </w:pPr>
      <w:r>
        <w:separator/>
      </w:r>
    </w:p>
  </w:endnote>
  <w:endnote w:type="continuationSeparator" w:id="0">
    <w:p w:rsidR="001137BC" w:rsidRDefault="001137BC" w:rsidP="00DD1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auto"/>
    <w:notTrueType/>
    <w:pitch w:val="variable"/>
    <w:sig w:usb0="00000003" w:usb1="00000000" w:usb2="00000000" w:usb3="00000000" w:csb0="00000001" w:csb1="00000000"/>
  </w:font>
  <w:font w:name="ExcelciorCyr">
    <w:charset w:val="CC"/>
    <w:family w:val="roman"/>
    <w:pitch w:val="variable"/>
  </w:font>
  <w:font w:name="Futura Bk">
    <w:altName w:val="Century Gothic"/>
    <w:charset w:val="CC"/>
    <w:family w:val="swiss"/>
    <w:pitch w:val="variable"/>
    <w:sig w:usb0="00000287" w:usb1="00000000" w:usb2="00000000" w:usb3="00000000" w:csb0="0000009F" w:csb1="00000000"/>
  </w:font>
  <w:font w:name="font301">
    <w:charset w:val="CC"/>
    <w:family w:val="auto"/>
    <w:pitch w:val="variable"/>
  </w:font>
  <w:font w:name="Calibri Light">
    <w:panose1 w:val="020F03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72" w:rsidRPr="00461174" w:rsidRDefault="003A2472" w:rsidP="00F04FC6">
    <w:pPr>
      <w:tabs>
        <w:tab w:val="center" w:pos="4536"/>
        <w:tab w:val="right" w:pos="9072"/>
      </w:tabs>
      <w:jc w:val="center"/>
      <w:rPr>
        <w:rFonts w:eastAsia="Calibri"/>
        <w:sz w:val="20"/>
        <w:lang w:val="ru-RU"/>
      </w:rPr>
    </w:pPr>
    <w:hyperlink r:id="rId1" w:history="1">
      <w:r w:rsidRPr="00461174">
        <w:rPr>
          <w:rFonts w:eastAsia="Calibri"/>
          <w:b/>
          <w:color w:val="0000FF" w:themeColor="hyperlink"/>
          <w:sz w:val="20"/>
          <w:u w:val="single"/>
          <w:lang w:val="en-US"/>
        </w:rPr>
        <w:t>www</w:t>
      </w:r>
      <w:r w:rsidRPr="00461174">
        <w:rPr>
          <w:rFonts w:eastAsia="Calibri"/>
          <w:b/>
          <w:color w:val="0000FF" w:themeColor="hyperlink"/>
          <w:sz w:val="20"/>
          <w:u w:val="single"/>
          <w:lang w:val="ru-RU"/>
        </w:rPr>
        <w:t>.</w:t>
      </w:r>
      <w:proofErr w:type="spellStart"/>
      <w:r w:rsidRPr="00461174">
        <w:rPr>
          <w:rFonts w:eastAsia="Calibri"/>
          <w:b/>
          <w:color w:val="0000FF" w:themeColor="hyperlink"/>
          <w:sz w:val="20"/>
          <w:u w:val="single"/>
          <w:lang w:val="en-US"/>
        </w:rPr>
        <w:t>eufunds</w:t>
      </w:r>
      <w:proofErr w:type="spellEnd"/>
      <w:r w:rsidRPr="00461174">
        <w:rPr>
          <w:rFonts w:eastAsia="Calibri"/>
          <w:b/>
          <w:color w:val="0000FF" w:themeColor="hyperlink"/>
          <w:sz w:val="20"/>
          <w:u w:val="single"/>
          <w:lang w:val="ru-RU"/>
        </w:rPr>
        <w:t>.</w:t>
      </w:r>
      <w:proofErr w:type="spellStart"/>
      <w:r w:rsidRPr="00461174">
        <w:rPr>
          <w:rFonts w:eastAsia="Calibri"/>
          <w:b/>
          <w:color w:val="0000FF" w:themeColor="hyperlink"/>
          <w:sz w:val="20"/>
          <w:u w:val="single"/>
          <w:lang w:val="en-US"/>
        </w:rPr>
        <w:t>bg</w:t>
      </w:r>
      <w:proofErr w:type="spellEnd"/>
    </w:hyperlink>
    <w:r w:rsidRPr="00461174">
      <w:rPr>
        <w:rFonts w:eastAsia="Calibri"/>
        <w:b/>
        <w:sz w:val="20"/>
        <w:lang w:val="ru-RU"/>
      </w:rPr>
      <w:t xml:space="preserve"> </w:t>
    </w:r>
  </w:p>
  <w:p w:rsidR="003A2472" w:rsidRPr="00461174" w:rsidRDefault="003A2472" w:rsidP="00F04FC6">
    <w:pPr>
      <w:autoSpaceDE w:val="0"/>
      <w:autoSpaceDN w:val="0"/>
      <w:adjustRightInd w:val="0"/>
      <w:jc w:val="both"/>
      <w:rPr>
        <w:rFonts w:eastAsia="Calibri"/>
        <w:i/>
        <w:iCs/>
        <w:sz w:val="16"/>
        <w:szCs w:val="16"/>
      </w:rPr>
    </w:pPr>
    <w:r w:rsidRPr="00461174">
      <w:rPr>
        <w:rFonts w:eastAsia="Calibri"/>
        <w:i/>
        <w:iCs/>
        <w:sz w:val="16"/>
        <w:szCs w:val="16"/>
      </w:rPr>
      <w:t xml:space="preserve">„Този документ е създаден в рамките на </w:t>
    </w:r>
    <w:r w:rsidRPr="00FB698C">
      <w:rPr>
        <w:rFonts w:eastAsia="Calibri"/>
        <w:i/>
        <w:iCs/>
        <w:sz w:val="16"/>
        <w:szCs w:val="16"/>
      </w:rPr>
      <w:t xml:space="preserve">проект </w:t>
    </w:r>
    <w:r w:rsidRPr="00D341AE">
      <w:rPr>
        <w:rFonts w:eastAsia="Calibri"/>
        <w:i/>
        <w:iCs/>
        <w:sz w:val="16"/>
        <w:szCs w:val="16"/>
      </w:rPr>
      <w:t>BG16RFOP001-5.001-00</w:t>
    </w:r>
    <w:r>
      <w:rPr>
        <w:rFonts w:eastAsia="Calibri"/>
        <w:i/>
        <w:iCs/>
        <w:sz w:val="16"/>
        <w:szCs w:val="16"/>
      </w:rPr>
      <w:t>53</w:t>
    </w:r>
    <w:r w:rsidRPr="00D341AE">
      <w:rPr>
        <w:rFonts w:eastAsia="Calibri"/>
        <w:i/>
        <w:iCs/>
        <w:sz w:val="16"/>
        <w:szCs w:val="16"/>
      </w:rPr>
      <w:t>-C01 – „</w:t>
    </w:r>
    <w:r w:rsidRPr="005D068B">
      <w:rPr>
        <w:rFonts w:eastAsia="Calibri"/>
        <w:i/>
        <w:iCs/>
        <w:sz w:val="16"/>
        <w:szCs w:val="16"/>
      </w:rPr>
      <w:t xml:space="preserve">Подкрепа за </w:t>
    </w:r>
    <w:proofErr w:type="spellStart"/>
    <w:r w:rsidRPr="005D068B">
      <w:rPr>
        <w:rFonts w:eastAsia="Calibri"/>
        <w:i/>
        <w:iCs/>
        <w:sz w:val="16"/>
        <w:szCs w:val="16"/>
      </w:rPr>
      <w:t>деинституционализацията</w:t>
    </w:r>
    <w:proofErr w:type="spellEnd"/>
    <w:r w:rsidRPr="005D068B">
      <w:rPr>
        <w:rFonts w:eastAsia="Calibri"/>
        <w:i/>
        <w:iCs/>
        <w:sz w:val="16"/>
        <w:szCs w:val="16"/>
      </w:rPr>
      <w:t xml:space="preserve"> в </w:t>
    </w:r>
    <w:proofErr w:type="spellStart"/>
    <w:r w:rsidRPr="005D068B">
      <w:rPr>
        <w:rFonts w:eastAsia="Calibri"/>
        <w:i/>
        <w:iCs/>
        <w:sz w:val="16"/>
        <w:szCs w:val="16"/>
      </w:rPr>
      <w:t>oбщина</w:t>
    </w:r>
    <w:proofErr w:type="spellEnd"/>
    <w:r w:rsidRPr="005D068B">
      <w:rPr>
        <w:rFonts w:eastAsia="Calibri"/>
        <w:i/>
        <w:iCs/>
        <w:sz w:val="16"/>
        <w:szCs w:val="16"/>
      </w:rPr>
      <w:t xml:space="preserve"> Перник чрез изграждане на наблюдавано жилище</w:t>
    </w:r>
    <w:r w:rsidRPr="00D341AE">
      <w:rPr>
        <w:rFonts w:eastAsia="Calibri"/>
        <w:i/>
        <w:iCs/>
        <w:sz w:val="16"/>
        <w:szCs w:val="16"/>
      </w:rPr>
      <w:t xml:space="preserve">“, </w:t>
    </w:r>
    <w:r w:rsidRPr="00461174">
      <w:rPr>
        <w:rFonts w:eastAsia="Calibri"/>
        <w:i/>
        <w:iCs/>
        <w:sz w:val="16"/>
        <w:szCs w:val="16"/>
      </w:rPr>
      <w:t xml:space="preserve">който се осъществява с финансовата подкрепа на Оперативна програма „Региони в растеж” 2014-2020 г., </w:t>
    </w:r>
    <w:proofErr w:type="spellStart"/>
    <w:r w:rsidRPr="00461174">
      <w:rPr>
        <w:rFonts w:eastAsia="Calibri"/>
        <w:i/>
        <w:iCs/>
        <w:sz w:val="16"/>
        <w:szCs w:val="16"/>
      </w:rPr>
      <w:t>съфинансирана</w:t>
    </w:r>
    <w:proofErr w:type="spellEnd"/>
    <w:r w:rsidRPr="00461174">
      <w:rPr>
        <w:rFonts w:eastAsia="Calibri"/>
        <w:i/>
        <w:iCs/>
        <w:sz w:val="16"/>
        <w:szCs w:val="16"/>
      </w:rPr>
      <w:t xml:space="preserve">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w:t>
    </w:r>
    <w:r>
      <w:rPr>
        <w:rFonts w:eastAsia="Calibri"/>
        <w:i/>
        <w:iCs/>
        <w:sz w:val="16"/>
        <w:szCs w:val="16"/>
      </w:rPr>
      <w:t>г.</w:t>
    </w:r>
  </w:p>
  <w:p w:rsidR="003A2472" w:rsidRPr="00E11355" w:rsidRDefault="003A2472" w:rsidP="00E11355">
    <w:pPr>
      <w:tabs>
        <w:tab w:val="center" w:pos="4536"/>
        <w:tab w:val="right" w:pos="9072"/>
      </w:tabs>
      <w:spacing w:line="240" w:lineRule="auto"/>
      <w:rPr>
        <w:rFonts w:eastAsia="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BC" w:rsidRDefault="001137BC" w:rsidP="00DD18FC">
      <w:pPr>
        <w:spacing w:line="240" w:lineRule="auto"/>
      </w:pPr>
      <w:r>
        <w:separator/>
      </w:r>
    </w:p>
  </w:footnote>
  <w:footnote w:type="continuationSeparator" w:id="0">
    <w:p w:rsidR="001137BC" w:rsidRDefault="001137BC" w:rsidP="00DD18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24" w:type="dxa"/>
      <w:tblInd w:w="-176" w:type="dxa"/>
      <w:tblLayout w:type="fixed"/>
      <w:tblLook w:val="0000" w:firstRow="0" w:lastRow="0" w:firstColumn="0" w:lastColumn="0" w:noHBand="0" w:noVBand="0"/>
    </w:tblPr>
    <w:tblGrid>
      <w:gridCol w:w="3889"/>
      <w:gridCol w:w="6635"/>
    </w:tblGrid>
    <w:tr w:rsidR="003A2472" w:rsidRPr="00D47C4B" w:rsidTr="00AB1FE5">
      <w:trPr>
        <w:trHeight w:val="1231"/>
      </w:trPr>
      <w:tc>
        <w:tcPr>
          <w:tcW w:w="3510" w:type="dxa"/>
          <w:shd w:val="clear" w:color="auto" w:fill="auto"/>
        </w:tcPr>
        <w:p w:rsidR="003A2472" w:rsidRPr="00D47C4B" w:rsidRDefault="003A2472" w:rsidP="00D47C4B">
          <w:pPr>
            <w:spacing w:line="240" w:lineRule="auto"/>
            <w:ind w:left="-108" w:right="-108"/>
            <w:rPr>
              <w:rFonts w:ascii="Arial Narrow" w:hAnsi="Arial Narrow"/>
              <w:lang w:val="ru-RU" w:eastAsia="bg-BG"/>
            </w:rPr>
          </w:pPr>
          <w:r>
            <w:rPr>
              <w:noProof/>
              <w:lang w:eastAsia="bg-BG"/>
            </w:rPr>
            <w:drawing>
              <wp:inline distT="0" distB="0" distL="0" distR="0" wp14:anchorId="5351AE6F" wp14:editId="7F9DC3B1">
                <wp:extent cx="2208530" cy="767715"/>
                <wp:effectExtent l="0" t="0" r="0" b="0"/>
                <wp:docPr id="1"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3A2472" w:rsidRPr="00D47C4B" w:rsidRDefault="003A2472" w:rsidP="00D47C4B">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8240" behindDoc="1" locked="0" layoutInCell="1" allowOverlap="1" wp14:anchorId="626968AA" wp14:editId="00E13C45">
                <wp:simplePos x="0" y="0"/>
                <wp:positionH relativeFrom="column">
                  <wp:posOffset>437515</wp:posOffset>
                </wp:positionH>
                <wp:positionV relativeFrom="paragraph">
                  <wp:posOffset>25400</wp:posOffset>
                </wp:positionV>
                <wp:extent cx="731520" cy="739775"/>
                <wp:effectExtent l="0" t="0" r="0" b="3175"/>
                <wp:wrapNone/>
                <wp:docPr id="2"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inline distT="0" distB="0" distL="0" distR="0" wp14:anchorId="5BD1D5DE" wp14:editId="1C068556">
                <wp:extent cx="1941195" cy="673100"/>
                <wp:effectExtent l="0" t="0" r="190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3A2472" w:rsidRPr="0060180C" w:rsidRDefault="003A2472" w:rsidP="00996A3C">
    <w:pPr>
      <w:pStyle w:val="a4"/>
      <w:pBdr>
        <w:bottom w:val="single" w:sz="6" w:space="0" w:color="auto"/>
      </w:pBdr>
      <w:spacing w:after="120"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B42B88"/>
    <w:lvl w:ilvl="0">
      <w:numFmt w:val="bullet"/>
      <w:lvlText w:val="*"/>
      <w:lvlJc w:val="left"/>
    </w:lvl>
  </w:abstractNum>
  <w:abstractNum w:abstractNumId="1">
    <w:nsid w:val="00000002"/>
    <w:multiLevelType w:val="multilevel"/>
    <w:tmpl w:val="00000002"/>
    <w:name w:val="WW8Num1"/>
    <w:lvl w:ilvl="0">
      <w:start w:val="1"/>
      <w:numFmt w:val="decimal"/>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B00CEE"/>
    <w:multiLevelType w:val="multilevel"/>
    <w:tmpl w:val="18A61A2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01F23DB4"/>
    <w:multiLevelType w:val="hybridMultilevel"/>
    <w:tmpl w:val="C80C054C"/>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47635D7"/>
    <w:multiLevelType w:val="hybridMultilevel"/>
    <w:tmpl w:val="484291A2"/>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CAA5738"/>
    <w:multiLevelType w:val="hybridMultilevel"/>
    <w:tmpl w:val="3AA65032"/>
    <w:lvl w:ilvl="0" w:tplc="8FE4C402">
      <w:start w:val="2"/>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C84F6F"/>
    <w:multiLevelType w:val="hybridMultilevel"/>
    <w:tmpl w:val="6D109960"/>
    <w:lvl w:ilvl="0" w:tplc="04020009">
      <w:start w:val="1"/>
      <w:numFmt w:val="bullet"/>
      <w:lvlText w:val=""/>
      <w:lvlJc w:val="left"/>
      <w:pPr>
        <w:ind w:left="1920" w:hanging="360"/>
      </w:pPr>
      <w:rPr>
        <w:rFonts w:ascii="Wingdings" w:hAnsi="Wingdings" w:hint="default"/>
      </w:rPr>
    </w:lvl>
    <w:lvl w:ilvl="1" w:tplc="04020003" w:tentative="1">
      <w:start w:val="1"/>
      <w:numFmt w:val="bullet"/>
      <w:pStyle w:val="2"/>
      <w:lvlText w:val="o"/>
      <w:lvlJc w:val="left"/>
      <w:pPr>
        <w:ind w:left="1440" w:hanging="360"/>
      </w:pPr>
      <w:rPr>
        <w:rFonts w:ascii="Courier New" w:hAnsi="Courier New" w:cs="Courier New" w:hint="default"/>
      </w:rPr>
    </w:lvl>
    <w:lvl w:ilvl="2" w:tplc="04020005" w:tentative="1">
      <w:start w:val="1"/>
      <w:numFmt w:val="bullet"/>
      <w:pStyle w:val="3"/>
      <w:lvlText w:val=""/>
      <w:lvlJc w:val="left"/>
      <w:pPr>
        <w:ind w:left="2160" w:hanging="360"/>
      </w:pPr>
      <w:rPr>
        <w:rFonts w:ascii="Wingdings" w:hAnsi="Wingdings" w:hint="default"/>
      </w:rPr>
    </w:lvl>
    <w:lvl w:ilvl="3" w:tplc="04020001" w:tentative="1">
      <w:start w:val="1"/>
      <w:numFmt w:val="bullet"/>
      <w:pStyle w:val="4"/>
      <w:lvlText w:val=""/>
      <w:lvlJc w:val="left"/>
      <w:pPr>
        <w:ind w:left="2880" w:hanging="360"/>
      </w:pPr>
      <w:rPr>
        <w:rFonts w:ascii="Symbol" w:hAnsi="Symbol" w:hint="default"/>
      </w:rPr>
    </w:lvl>
    <w:lvl w:ilvl="4" w:tplc="04020003" w:tentative="1">
      <w:start w:val="1"/>
      <w:numFmt w:val="bullet"/>
      <w:pStyle w:val="5"/>
      <w:lvlText w:val="o"/>
      <w:lvlJc w:val="left"/>
      <w:pPr>
        <w:ind w:left="3600" w:hanging="360"/>
      </w:pPr>
      <w:rPr>
        <w:rFonts w:ascii="Courier New" w:hAnsi="Courier New" w:cs="Courier New" w:hint="default"/>
      </w:rPr>
    </w:lvl>
    <w:lvl w:ilvl="5" w:tplc="04020005" w:tentative="1">
      <w:start w:val="1"/>
      <w:numFmt w:val="bullet"/>
      <w:pStyle w:val="6"/>
      <w:lvlText w:val=""/>
      <w:lvlJc w:val="left"/>
      <w:pPr>
        <w:ind w:left="4320" w:hanging="360"/>
      </w:pPr>
      <w:rPr>
        <w:rFonts w:ascii="Wingdings" w:hAnsi="Wingdings" w:hint="default"/>
      </w:rPr>
    </w:lvl>
    <w:lvl w:ilvl="6" w:tplc="04020001" w:tentative="1">
      <w:start w:val="1"/>
      <w:numFmt w:val="bullet"/>
      <w:pStyle w:val="7"/>
      <w:lvlText w:val=""/>
      <w:lvlJc w:val="left"/>
      <w:pPr>
        <w:ind w:left="5040" w:hanging="360"/>
      </w:pPr>
      <w:rPr>
        <w:rFonts w:ascii="Symbol" w:hAnsi="Symbol" w:hint="default"/>
      </w:rPr>
    </w:lvl>
    <w:lvl w:ilvl="7" w:tplc="04020003" w:tentative="1">
      <w:start w:val="1"/>
      <w:numFmt w:val="bullet"/>
      <w:pStyle w:val="8"/>
      <w:lvlText w:val="o"/>
      <w:lvlJc w:val="left"/>
      <w:pPr>
        <w:ind w:left="5760" w:hanging="360"/>
      </w:pPr>
      <w:rPr>
        <w:rFonts w:ascii="Courier New" w:hAnsi="Courier New" w:cs="Courier New" w:hint="default"/>
      </w:rPr>
    </w:lvl>
    <w:lvl w:ilvl="8" w:tplc="04020005" w:tentative="1">
      <w:start w:val="1"/>
      <w:numFmt w:val="bullet"/>
      <w:pStyle w:val="9"/>
      <w:lvlText w:val=""/>
      <w:lvlJc w:val="left"/>
      <w:pPr>
        <w:ind w:left="6480" w:hanging="360"/>
      </w:pPr>
      <w:rPr>
        <w:rFonts w:ascii="Wingdings" w:hAnsi="Wingdings" w:hint="default"/>
      </w:rPr>
    </w:lvl>
  </w:abstractNum>
  <w:abstractNum w:abstractNumId="9">
    <w:nsid w:val="343C283F"/>
    <w:multiLevelType w:val="hybridMultilevel"/>
    <w:tmpl w:val="D764AC1C"/>
    <w:lvl w:ilvl="0" w:tplc="04020001">
      <w:start w:val="1"/>
      <w:numFmt w:val="bullet"/>
      <w:pStyle w:val="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7C82D96"/>
    <w:multiLevelType w:val="hybridMultilevel"/>
    <w:tmpl w:val="C87E2AF0"/>
    <w:lvl w:ilvl="0" w:tplc="B9325578">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0A272C3"/>
    <w:multiLevelType w:val="hybridMultilevel"/>
    <w:tmpl w:val="45B6E1CE"/>
    <w:lvl w:ilvl="0" w:tplc="04020005">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5">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6E613EA4"/>
    <w:multiLevelType w:val="hybridMultilevel"/>
    <w:tmpl w:val="CE701F8E"/>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773B6E52"/>
    <w:multiLevelType w:val="multilevel"/>
    <w:tmpl w:val="7272F58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18">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9"/>
  </w:num>
  <w:num w:numId="3">
    <w:abstractNumId w:val="13"/>
    <w:lvlOverride w:ilvl="0">
      <w:startOverride w:val="1"/>
    </w:lvlOverride>
  </w:num>
  <w:num w:numId="4">
    <w:abstractNumId w:val="12"/>
    <w:lvlOverride w:ilvl="0">
      <w:startOverride w:val="1"/>
    </w:lvlOverride>
  </w:num>
  <w:num w:numId="5">
    <w:abstractNumId w:val="7"/>
  </w:num>
  <w:num w:numId="6">
    <w:abstractNumId w:val="15"/>
  </w:num>
  <w:num w:numId="7">
    <w:abstractNumId w:val="11"/>
  </w:num>
  <w:num w:numId="8">
    <w:abstractNumId w:val="18"/>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6"/>
  </w:num>
  <w:num w:numId="11">
    <w:abstractNumId w:val="17"/>
  </w:num>
  <w:num w:numId="12">
    <w:abstractNumId w:val="14"/>
  </w:num>
  <w:num w:numId="13">
    <w:abstractNumId w:val="10"/>
  </w:num>
  <w:num w:numId="14">
    <w:abstractNumId w:val="2"/>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FC"/>
    <w:rsid w:val="000011C0"/>
    <w:rsid w:val="00001F7D"/>
    <w:rsid w:val="0000415C"/>
    <w:rsid w:val="000050B2"/>
    <w:rsid w:val="00006A29"/>
    <w:rsid w:val="00013D85"/>
    <w:rsid w:val="000164D8"/>
    <w:rsid w:val="00020F4E"/>
    <w:rsid w:val="00025CC1"/>
    <w:rsid w:val="00026096"/>
    <w:rsid w:val="00026693"/>
    <w:rsid w:val="00032069"/>
    <w:rsid w:val="000351DF"/>
    <w:rsid w:val="0004234E"/>
    <w:rsid w:val="000427FC"/>
    <w:rsid w:val="00047183"/>
    <w:rsid w:val="000506D7"/>
    <w:rsid w:val="00065804"/>
    <w:rsid w:val="0008763C"/>
    <w:rsid w:val="00087743"/>
    <w:rsid w:val="00092574"/>
    <w:rsid w:val="00093A53"/>
    <w:rsid w:val="000A15E4"/>
    <w:rsid w:val="000A7300"/>
    <w:rsid w:val="000C623A"/>
    <w:rsid w:val="000D64D2"/>
    <w:rsid w:val="000D70D2"/>
    <w:rsid w:val="000D7D30"/>
    <w:rsid w:val="000E072F"/>
    <w:rsid w:val="000E2395"/>
    <w:rsid w:val="000E2BE7"/>
    <w:rsid w:val="000E4687"/>
    <w:rsid w:val="000E5852"/>
    <w:rsid w:val="000F4691"/>
    <w:rsid w:val="000F77D9"/>
    <w:rsid w:val="001071D3"/>
    <w:rsid w:val="00111FF3"/>
    <w:rsid w:val="001136F0"/>
    <w:rsid w:val="001137BC"/>
    <w:rsid w:val="001140E3"/>
    <w:rsid w:val="00116D47"/>
    <w:rsid w:val="001226A7"/>
    <w:rsid w:val="001303F4"/>
    <w:rsid w:val="0013131F"/>
    <w:rsid w:val="00134A76"/>
    <w:rsid w:val="00143BFA"/>
    <w:rsid w:val="00144FFD"/>
    <w:rsid w:val="00146715"/>
    <w:rsid w:val="00152E05"/>
    <w:rsid w:val="001544E5"/>
    <w:rsid w:val="00155882"/>
    <w:rsid w:val="00160A54"/>
    <w:rsid w:val="00165187"/>
    <w:rsid w:val="00165604"/>
    <w:rsid w:val="00175615"/>
    <w:rsid w:val="00176FE7"/>
    <w:rsid w:val="001831E9"/>
    <w:rsid w:val="0019163E"/>
    <w:rsid w:val="00191FFF"/>
    <w:rsid w:val="00192807"/>
    <w:rsid w:val="001966AE"/>
    <w:rsid w:val="00197D10"/>
    <w:rsid w:val="001B24D9"/>
    <w:rsid w:val="001B7281"/>
    <w:rsid w:val="001C1A22"/>
    <w:rsid w:val="001C5637"/>
    <w:rsid w:val="001D353D"/>
    <w:rsid w:val="001E11FC"/>
    <w:rsid w:val="001E17AA"/>
    <w:rsid w:val="001E4C7B"/>
    <w:rsid w:val="001E74FA"/>
    <w:rsid w:val="001F13E5"/>
    <w:rsid w:val="001F3C87"/>
    <w:rsid w:val="002018C6"/>
    <w:rsid w:val="00202577"/>
    <w:rsid w:val="00207BE2"/>
    <w:rsid w:val="002121CF"/>
    <w:rsid w:val="00213593"/>
    <w:rsid w:val="00215AA4"/>
    <w:rsid w:val="00221DE9"/>
    <w:rsid w:val="00222ED4"/>
    <w:rsid w:val="00223126"/>
    <w:rsid w:val="002241E9"/>
    <w:rsid w:val="00225DA6"/>
    <w:rsid w:val="00232165"/>
    <w:rsid w:val="00253A8F"/>
    <w:rsid w:val="00261DF3"/>
    <w:rsid w:val="002731C9"/>
    <w:rsid w:val="00275EE4"/>
    <w:rsid w:val="002763D4"/>
    <w:rsid w:val="002801B6"/>
    <w:rsid w:val="00282EBA"/>
    <w:rsid w:val="00286B09"/>
    <w:rsid w:val="002872E4"/>
    <w:rsid w:val="0028745B"/>
    <w:rsid w:val="002A33CE"/>
    <w:rsid w:val="002A3F79"/>
    <w:rsid w:val="002A4159"/>
    <w:rsid w:val="002A4BA2"/>
    <w:rsid w:val="002A5910"/>
    <w:rsid w:val="002B2F22"/>
    <w:rsid w:val="002B49E2"/>
    <w:rsid w:val="002C2E20"/>
    <w:rsid w:val="002D0D49"/>
    <w:rsid w:val="002D10BC"/>
    <w:rsid w:val="002D2F49"/>
    <w:rsid w:val="002D4621"/>
    <w:rsid w:val="002D4820"/>
    <w:rsid w:val="002D4E21"/>
    <w:rsid w:val="002D6007"/>
    <w:rsid w:val="002D615E"/>
    <w:rsid w:val="002D6429"/>
    <w:rsid w:val="002F1673"/>
    <w:rsid w:val="002F4CE3"/>
    <w:rsid w:val="003047C6"/>
    <w:rsid w:val="00306423"/>
    <w:rsid w:val="00312524"/>
    <w:rsid w:val="00326A92"/>
    <w:rsid w:val="0033140A"/>
    <w:rsid w:val="00337481"/>
    <w:rsid w:val="003406EE"/>
    <w:rsid w:val="00341241"/>
    <w:rsid w:val="003504CE"/>
    <w:rsid w:val="00350EB8"/>
    <w:rsid w:val="0035391A"/>
    <w:rsid w:val="00354C76"/>
    <w:rsid w:val="003550BF"/>
    <w:rsid w:val="00383E39"/>
    <w:rsid w:val="003856C4"/>
    <w:rsid w:val="0039017B"/>
    <w:rsid w:val="003943E2"/>
    <w:rsid w:val="00396298"/>
    <w:rsid w:val="003A2472"/>
    <w:rsid w:val="003A2A28"/>
    <w:rsid w:val="003A795B"/>
    <w:rsid w:val="003B5980"/>
    <w:rsid w:val="003C00AA"/>
    <w:rsid w:val="003C16F1"/>
    <w:rsid w:val="003C5834"/>
    <w:rsid w:val="003C6BE8"/>
    <w:rsid w:val="003D2F77"/>
    <w:rsid w:val="003E7F4A"/>
    <w:rsid w:val="003F36DF"/>
    <w:rsid w:val="00400F27"/>
    <w:rsid w:val="0040125F"/>
    <w:rsid w:val="00416FDC"/>
    <w:rsid w:val="00421F56"/>
    <w:rsid w:val="00421F7F"/>
    <w:rsid w:val="00431FAB"/>
    <w:rsid w:val="00437D93"/>
    <w:rsid w:val="00442835"/>
    <w:rsid w:val="0044706D"/>
    <w:rsid w:val="00450749"/>
    <w:rsid w:val="00453AB1"/>
    <w:rsid w:val="00461174"/>
    <w:rsid w:val="0046128E"/>
    <w:rsid w:val="00475C1A"/>
    <w:rsid w:val="00481018"/>
    <w:rsid w:val="00481029"/>
    <w:rsid w:val="00481A15"/>
    <w:rsid w:val="00482AE6"/>
    <w:rsid w:val="004923BE"/>
    <w:rsid w:val="00494926"/>
    <w:rsid w:val="00497189"/>
    <w:rsid w:val="004A4093"/>
    <w:rsid w:val="004A46CF"/>
    <w:rsid w:val="004A4D09"/>
    <w:rsid w:val="004A560A"/>
    <w:rsid w:val="004A79FE"/>
    <w:rsid w:val="004B1696"/>
    <w:rsid w:val="004B2FD4"/>
    <w:rsid w:val="004B526C"/>
    <w:rsid w:val="004C0990"/>
    <w:rsid w:val="004C7B75"/>
    <w:rsid w:val="004D3D53"/>
    <w:rsid w:val="004D5326"/>
    <w:rsid w:val="004D54F1"/>
    <w:rsid w:val="004D5A42"/>
    <w:rsid w:val="004E0D18"/>
    <w:rsid w:val="004E45B1"/>
    <w:rsid w:val="004E46B0"/>
    <w:rsid w:val="005037A8"/>
    <w:rsid w:val="005117D6"/>
    <w:rsid w:val="005133AB"/>
    <w:rsid w:val="00516AD1"/>
    <w:rsid w:val="00517382"/>
    <w:rsid w:val="005224EB"/>
    <w:rsid w:val="00540D52"/>
    <w:rsid w:val="00541B8E"/>
    <w:rsid w:val="00542A66"/>
    <w:rsid w:val="00542B13"/>
    <w:rsid w:val="00543292"/>
    <w:rsid w:val="00545657"/>
    <w:rsid w:val="0055002B"/>
    <w:rsid w:val="005644DE"/>
    <w:rsid w:val="005655B3"/>
    <w:rsid w:val="00567E2C"/>
    <w:rsid w:val="005715CE"/>
    <w:rsid w:val="005731FD"/>
    <w:rsid w:val="00580D94"/>
    <w:rsid w:val="0058197D"/>
    <w:rsid w:val="00584B8A"/>
    <w:rsid w:val="00591925"/>
    <w:rsid w:val="00591B81"/>
    <w:rsid w:val="00592A5B"/>
    <w:rsid w:val="005959D6"/>
    <w:rsid w:val="00596B14"/>
    <w:rsid w:val="005A20EB"/>
    <w:rsid w:val="005A3462"/>
    <w:rsid w:val="005A66DC"/>
    <w:rsid w:val="005B3E76"/>
    <w:rsid w:val="005B7B0A"/>
    <w:rsid w:val="005B7CE9"/>
    <w:rsid w:val="005C129D"/>
    <w:rsid w:val="005C430B"/>
    <w:rsid w:val="005C6DC8"/>
    <w:rsid w:val="005D068B"/>
    <w:rsid w:val="005D63DE"/>
    <w:rsid w:val="005E0FCF"/>
    <w:rsid w:val="005E6486"/>
    <w:rsid w:val="005F24EC"/>
    <w:rsid w:val="005F5785"/>
    <w:rsid w:val="005F6B59"/>
    <w:rsid w:val="005F6F9E"/>
    <w:rsid w:val="0060034B"/>
    <w:rsid w:val="0060180C"/>
    <w:rsid w:val="00603C36"/>
    <w:rsid w:val="00604B8D"/>
    <w:rsid w:val="00606147"/>
    <w:rsid w:val="00611564"/>
    <w:rsid w:val="00613491"/>
    <w:rsid w:val="0061542E"/>
    <w:rsid w:val="00615B68"/>
    <w:rsid w:val="00621927"/>
    <w:rsid w:val="00622AB4"/>
    <w:rsid w:val="00623D88"/>
    <w:rsid w:val="00630600"/>
    <w:rsid w:val="0063319A"/>
    <w:rsid w:val="00642BDF"/>
    <w:rsid w:val="00642C9D"/>
    <w:rsid w:val="00647AA4"/>
    <w:rsid w:val="00651703"/>
    <w:rsid w:val="00652318"/>
    <w:rsid w:val="006533BB"/>
    <w:rsid w:val="00663AA3"/>
    <w:rsid w:val="006642E9"/>
    <w:rsid w:val="006656C1"/>
    <w:rsid w:val="00665FA2"/>
    <w:rsid w:val="00670AF8"/>
    <w:rsid w:val="006833ED"/>
    <w:rsid w:val="0068351C"/>
    <w:rsid w:val="0068584E"/>
    <w:rsid w:val="006964C3"/>
    <w:rsid w:val="006A04B8"/>
    <w:rsid w:val="006A1F96"/>
    <w:rsid w:val="006B036B"/>
    <w:rsid w:val="006B1FEB"/>
    <w:rsid w:val="006B3835"/>
    <w:rsid w:val="006B41F8"/>
    <w:rsid w:val="006B6F72"/>
    <w:rsid w:val="006C2B27"/>
    <w:rsid w:val="006C4CE9"/>
    <w:rsid w:val="006D00EA"/>
    <w:rsid w:val="006D18B0"/>
    <w:rsid w:val="006D2B12"/>
    <w:rsid w:val="006E78FF"/>
    <w:rsid w:val="006F049B"/>
    <w:rsid w:val="006F4DAE"/>
    <w:rsid w:val="00706BD2"/>
    <w:rsid w:val="0070727E"/>
    <w:rsid w:val="0071787D"/>
    <w:rsid w:val="00732AC1"/>
    <w:rsid w:val="00735169"/>
    <w:rsid w:val="00735720"/>
    <w:rsid w:val="00737DFD"/>
    <w:rsid w:val="00742A40"/>
    <w:rsid w:val="00746E53"/>
    <w:rsid w:val="00750020"/>
    <w:rsid w:val="00751E02"/>
    <w:rsid w:val="0075368A"/>
    <w:rsid w:val="00760256"/>
    <w:rsid w:val="00766B69"/>
    <w:rsid w:val="007738D6"/>
    <w:rsid w:val="00774755"/>
    <w:rsid w:val="00783D39"/>
    <w:rsid w:val="00785E72"/>
    <w:rsid w:val="007879BC"/>
    <w:rsid w:val="00792EC6"/>
    <w:rsid w:val="00795886"/>
    <w:rsid w:val="007A37AE"/>
    <w:rsid w:val="007A7FD2"/>
    <w:rsid w:val="007B163F"/>
    <w:rsid w:val="007B5AB1"/>
    <w:rsid w:val="007C191E"/>
    <w:rsid w:val="007C4FBF"/>
    <w:rsid w:val="007C7EB1"/>
    <w:rsid w:val="007D5869"/>
    <w:rsid w:val="007D5FAA"/>
    <w:rsid w:val="007D7CC2"/>
    <w:rsid w:val="007E2ABB"/>
    <w:rsid w:val="007E2DA2"/>
    <w:rsid w:val="007F29F0"/>
    <w:rsid w:val="007F39AA"/>
    <w:rsid w:val="007F5606"/>
    <w:rsid w:val="00801CDF"/>
    <w:rsid w:val="008057F2"/>
    <w:rsid w:val="00810260"/>
    <w:rsid w:val="00812B56"/>
    <w:rsid w:val="0081570D"/>
    <w:rsid w:val="00817EF9"/>
    <w:rsid w:val="008209F5"/>
    <w:rsid w:val="00821E3A"/>
    <w:rsid w:val="00825A78"/>
    <w:rsid w:val="00832320"/>
    <w:rsid w:val="008351FD"/>
    <w:rsid w:val="008362EE"/>
    <w:rsid w:val="008411AD"/>
    <w:rsid w:val="008412D3"/>
    <w:rsid w:val="00850256"/>
    <w:rsid w:val="00854AB5"/>
    <w:rsid w:val="00855D72"/>
    <w:rsid w:val="00860449"/>
    <w:rsid w:val="008631B1"/>
    <w:rsid w:val="00870AB8"/>
    <w:rsid w:val="00870D17"/>
    <w:rsid w:val="00875764"/>
    <w:rsid w:val="00876263"/>
    <w:rsid w:val="00876352"/>
    <w:rsid w:val="008828FF"/>
    <w:rsid w:val="00883260"/>
    <w:rsid w:val="00890CBF"/>
    <w:rsid w:val="00893782"/>
    <w:rsid w:val="00895D1B"/>
    <w:rsid w:val="008A2C88"/>
    <w:rsid w:val="008A3006"/>
    <w:rsid w:val="008A3058"/>
    <w:rsid w:val="008A6535"/>
    <w:rsid w:val="008A6E9F"/>
    <w:rsid w:val="008B0424"/>
    <w:rsid w:val="008B7279"/>
    <w:rsid w:val="008D7E66"/>
    <w:rsid w:val="008E4E97"/>
    <w:rsid w:val="008E5AAD"/>
    <w:rsid w:val="008E684A"/>
    <w:rsid w:val="008E7729"/>
    <w:rsid w:val="008F0AC9"/>
    <w:rsid w:val="008F3ED2"/>
    <w:rsid w:val="0090025F"/>
    <w:rsid w:val="009025E4"/>
    <w:rsid w:val="0090767F"/>
    <w:rsid w:val="0091502C"/>
    <w:rsid w:val="009167DA"/>
    <w:rsid w:val="00916CA4"/>
    <w:rsid w:val="00917DAD"/>
    <w:rsid w:val="00920711"/>
    <w:rsid w:val="00920BBC"/>
    <w:rsid w:val="00922D60"/>
    <w:rsid w:val="00924C35"/>
    <w:rsid w:val="0092509F"/>
    <w:rsid w:val="009300F7"/>
    <w:rsid w:val="00936190"/>
    <w:rsid w:val="00937EB7"/>
    <w:rsid w:val="00940825"/>
    <w:rsid w:val="009445A5"/>
    <w:rsid w:val="0095075D"/>
    <w:rsid w:val="009524CD"/>
    <w:rsid w:val="0095443F"/>
    <w:rsid w:val="0095524C"/>
    <w:rsid w:val="00955307"/>
    <w:rsid w:val="00964B74"/>
    <w:rsid w:val="00974862"/>
    <w:rsid w:val="00975968"/>
    <w:rsid w:val="00987EF1"/>
    <w:rsid w:val="00990B22"/>
    <w:rsid w:val="0099401E"/>
    <w:rsid w:val="00994DFD"/>
    <w:rsid w:val="009957F9"/>
    <w:rsid w:val="00996A3C"/>
    <w:rsid w:val="00997C82"/>
    <w:rsid w:val="009A02C1"/>
    <w:rsid w:val="009A700F"/>
    <w:rsid w:val="009B2946"/>
    <w:rsid w:val="009B37A1"/>
    <w:rsid w:val="009B5660"/>
    <w:rsid w:val="009B7FC2"/>
    <w:rsid w:val="009C5413"/>
    <w:rsid w:val="009C7883"/>
    <w:rsid w:val="009C7CF7"/>
    <w:rsid w:val="009D02DA"/>
    <w:rsid w:val="009D2FD3"/>
    <w:rsid w:val="009D4DFA"/>
    <w:rsid w:val="009E25AF"/>
    <w:rsid w:val="009E4C1F"/>
    <w:rsid w:val="00A04C4C"/>
    <w:rsid w:val="00A04E66"/>
    <w:rsid w:val="00A0625B"/>
    <w:rsid w:val="00A06532"/>
    <w:rsid w:val="00A0785E"/>
    <w:rsid w:val="00A11068"/>
    <w:rsid w:val="00A17206"/>
    <w:rsid w:val="00A2279C"/>
    <w:rsid w:val="00A270F1"/>
    <w:rsid w:val="00A2718D"/>
    <w:rsid w:val="00A30926"/>
    <w:rsid w:val="00A31CB6"/>
    <w:rsid w:val="00A369B4"/>
    <w:rsid w:val="00A40169"/>
    <w:rsid w:val="00A401DF"/>
    <w:rsid w:val="00A40D43"/>
    <w:rsid w:val="00A43F54"/>
    <w:rsid w:val="00A5008B"/>
    <w:rsid w:val="00A524FC"/>
    <w:rsid w:val="00A60313"/>
    <w:rsid w:val="00A6167F"/>
    <w:rsid w:val="00A62772"/>
    <w:rsid w:val="00A649E0"/>
    <w:rsid w:val="00A65F54"/>
    <w:rsid w:val="00A71B82"/>
    <w:rsid w:val="00A71D06"/>
    <w:rsid w:val="00A72477"/>
    <w:rsid w:val="00A72756"/>
    <w:rsid w:val="00A731F7"/>
    <w:rsid w:val="00A752C2"/>
    <w:rsid w:val="00A82A3A"/>
    <w:rsid w:val="00A8389D"/>
    <w:rsid w:val="00A8675E"/>
    <w:rsid w:val="00A9504A"/>
    <w:rsid w:val="00A9545C"/>
    <w:rsid w:val="00A9776D"/>
    <w:rsid w:val="00AB1FE5"/>
    <w:rsid w:val="00AD283A"/>
    <w:rsid w:val="00AD6855"/>
    <w:rsid w:val="00AD77D1"/>
    <w:rsid w:val="00AE16B8"/>
    <w:rsid w:val="00AE4F2D"/>
    <w:rsid w:val="00AE5D54"/>
    <w:rsid w:val="00AF31C5"/>
    <w:rsid w:val="00AF406C"/>
    <w:rsid w:val="00AF6670"/>
    <w:rsid w:val="00B01F9D"/>
    <w:rsid w:val="00B12B3B"/>
    <w:rsid w:val="00B24833"/>
    <w:rsid w:val="00B25C82"/>
    <w:rsid w:val="00B330DC"/>
    <w:rsid w:val="00B37F3E"/>
    <w:rsid w:val="00B40692"/>
    <w:rsid w:val="00B40A05"/>
    <w:rsid w:val="00B41D88"/>
    <w:rsid w:val="00B436F0"/>
    <w:rsid w:val="00B4596F"/>
    <w:rsid w:val="00B45B26"/>
    <w:rsid w:val="00B50DA0"/>
    <w:rsid w:val="00B534DE"/>
    <w:rsid w:val="00B5507A"/>
    <w:rsid w:val="00B606DC"/>
    <w:rsid w:val="00B7039F"/>
    <w:rsid w:val="00B72152"/>
    <w:rsid w:val="00B765DE"/>
    <w:rsid w:val="00B8139F"/>
    <w:rsid w:val="00B839FC"/>
    <w:rsid w:val="00B83FCC"/>
    <w:rsid w:val="00B964AE"/>
    <w:rsid w:val="00BA0BCD"/>
    <w:rsid w:val="00BA2C8D"/>
    <w:rsid w:val="00BC5EEB"/>
    <w:rsid w:val="00BD1284"/>
    <w:rsid w:val="00BD42FC"/>
    <w:rsid w:val="00BD4756"/>
    <w:rsid w:val="00BD7FAF"/>
    <w:rsid w:val="00BF5DA2"/>
    <w:rsid w:val="00C013AB"/>
    <w:rsid w:val="00C02B98"/>
    <w:rsid w:val="00C0531B"/>
    <w:rsid w:val="00C054AE"/>
    <w:rsid w:val="00C10063"/>
    <w:rsid w:val="00C130A4"/>
    <w:rsid w:val="00C1475D"/>
    <w:rsid w:val="00C1577D"/>
    <w:rsid w:val="00C301C5"/>
    <w:rsid w:val="00C36C46"/>
    <w:rsid w:val="00C37311"/>
    <w:rsid w:val="00C37C70"/>
    <w:rsid w:val="00C42B1F"/>
    <w:rsid w:val="00C449DB"/>
    <w:rsid w:val="00C530FD"/>
    <w:rsid w:val="00C60B7C"/>
    <w:rsid w:val="00C635FA"/>
    <w:rsid w:val="00C66581"/>
    <w:rsid w:val="00C67306"/>
    <w:rsid w:val="00C820C7"/>
    <w:rsid w:val="00C84A09"/>
    <w:rsid w:val="00C84D6B"/>
    <w:rsid w:val="00C874B6"/>
    <w:rsid w:val="00C87F4B"/>
    <w:rsid w:val="00CA216B"/>
    <w:rsid w:val="00CA3FB0"/>
    <w:rsid w:val="00CA52C9"/>
    <w:rsid w:val="00CA7384"/>
    <w:rsid w:val="00CB66C1"/>
    <w:rsid w:val="00CC1D62"/>
    <w:rsid w:val="00CC6D31"/>
    <w:rsid w:val="00CD3368"/>
    <w:rsid w:val="00CD5DB1"/>
    <w:rsid w:val="00CD70B2"/>
    <w:rsid w:val="00CD7A32"/>
    <w:rsid w:val="00CE0620"/>
    <w:rsid w:val="00CE09AA"/>
    <w:rsid w:val="00D01501"/>
    <w:rsid w:val="00D029B5"/>
    <w:rsid w:val="00D053C0"/>
    <w:rsid w:val="00D068B8"/>
    <w:rsid w:val="00D120BF"/>
    <w:rsid w:val="00D13CAC"/>
    <w:rsid w:val="00D223AB"/>
    <w:rsid w:val="00D264A4"/>
    <w:rsid w:val="00D27C86"/>
    <w:rsid w:val="00D321E8"/>
    <w:rsid w:val="00D341AE"/>
    <w:rsid w:val="00D47C4B"/>
    <w:rsid w:val="00D5143B"/>
    <w:rsid w:val="00D517F7"/>
    <w:rsid w:val="00D52DDE"/>
    <w:rsid w:val="00D54697"/>
    <w:rsid w:val="00D63365"/>
    <w:rsid w:val="00D63584"/>
    <w:rsid w:val="00D66D8A"/>
    <w:rsid w:val="00D71EEC"/>
    <w:rsid w:val="00D7596C"/>
    <w:rsid w:val="00D76A87"/>
    <w:rsid w:val="00D823B9"/>
    <w:rsid w:val="00D83CBC"/>
    <w:rsid w:val="00D83D34"/>
    <w:rsid w:val="00DA085A"/>
    <w:rsid w:val="00DA1E21"/>
    <w:rsid w:val="00DB2F4C"/>
    <w:rsid w:val="00DB4B2D"/>
    <w:rsid w:val="00DC03CD"/>
    <w:rsid w:val="00DD18FC"/>
    <w:rsid w:val="00DD251F"/>
    <w:rsid w:val="00DE09A2"/>
    <w:rsid w:val="00DE3AF3"/>
    <w:rsid w:val="00DE6B4C"/>
    <w:rsid w:val="00DF07F8"/>
    <w:rsid w:val="00DF3132"/>
    <w:rsid w:val="00E01416"/>
    <w:rsid w:val="00E05849"/>
    <w:rsid w:val="00E11355"/>
    <w:rsid w:val="00E12F33"/>
    <w:rsid w:val="00E14AFF"/>
    <w:rsid w:val="00E200BC"/>
    <w:rsid w:val="00E24069"/>
    <w:rsid w:val="00E245A2"/>
    <w:rsid w:val="00E252BA"/>
    <w:rsid w:val="00E453B6"/>
    <w:rsid w:val="00E4624D"/>
    <w:rsid w:val="00E539AB"/>
    <w:rsid w:val="00E54D96"/>
    <w:rsid w:val="00E54DAE"/>
    <w:rsid w:val="00E5588A"/>
    <w:rsid w:val="00E6461F"/>
    <w:rsid w:val="00E647A3"/>
    <w:rsid w:val="00E738EA"/>
    <w:rsid w:val="00E802F8"/>
    <w:rsid w:val="00E86B22"/>
    <w:rsid w:val="00E918AC"/>
    <w:rsid w:val="00E91CCC"/>
    <w:rsid w:val="00E92603"/>
    <w:rsid w:val="00EB06B1"/>
    <w:rsid w:val="00EB3302"/>
    <w:rsid w:val="00EB3DFA"/>
    <w:rsid w:val="00EB7B28"/>
    <w:rsid w:val="00ED40B9"/>
    <w:rsid w:val="00ED4678"/>
    <w:rsid w:val="00ED67BE"/>
    <w:rsid w:val="00ED6C19"/>
    <w:rsid w:val="00ED74BD"/>
    <w:rsid w:val="00EE1D96"/>
    <w:rsid w:val="00EE39A1"/>
    <w:rsid w:val="00EF0FFB"/>
    <w:rsid w:val="00F04023"/>
    <w:rsid w:val="00F046FE"/>
    <w:rsid w:val="00F048E0"/>
    <w:rsid w:val="00F04FC6"/>
    <w:rsid w:val="00F078ED"/>
    <w:rsid w:val="00F10CD1"/>
    <w:rsid w:val="00F24F1B"/>
    <w:rsid w:val="00F264DA"/>
    <w:rsid w:val="00F2680D"/>
    <w:rsid w:val="00F30E1F"/>
    <w:rsid w:val="00F42C7D"/>
    <w:rsid w:val="00F43E67"/>
    <w:rsid w:val="00F52906"/>
    <w:rsid w:val="00F5413F"/>
    <w:rsid w:val="00F625D4"/>
    <w:rsid w:val="00F62CBF"/>
    <w:rsid w:val="00F6413A"/>
    <w:rsid w:val="00F65933"/>
    <w:rsid w:val="00F72DB4"/>
    <w:rsid w:val="00F732A6"/>
    <w:rsid w:val="00F73F97"/>
    <w:rsid w:val="00F82BFB"/>
    <w:rsid w:val="00F85740"/>
    <w:rsid w:val="00F87B60"/>
    <w:rsid w:val="00F948DC"/>
    <w:rsid w:val="00FA63BF"/>
    <w:rsid w:val="00FB698C"/>
    <w:rsid w:val="00FC0D9C"/>
    <w:rsid w:val="00FC1297"/>
    <w:rsid w:val="00FC3442"/>
    <w:rsid w:val="00FC3D25"/>
    <w:rsid w:val="00FC3FFA"/>
    <w:rsid w:val="00FC5B4D"/>
    <w:rsid w:val="00FD22B4"/>
    <w:rsid w:val="00FD4FC2"/>
    <w:rsid w:val="00FE2CB4"/>
    <w:rsid w:val="00FE3DDC"/>
    <w:rsid w:val="00FE53AE"/>
    <w:rsid w:val="00FE65BB"/>
    <w:rsid w:val="00FE7989"/>
    <w:rsid w:val="00FF32BC"/>
    <w:rsid w:val="00FF5E02"/>
    <w:rsid w:val="00FF6191"/>
    <w:rsid w:val="00FF641A"/>
    <w:rsid w:val="00FF79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C6"/>
    <w:pPr>
      <w:suppressAutoHyphens/>
      <w:spacing w:after="0" w:line="100" w:lineRule="atLeast"/>
    </w:pPr>
    <w:rPr>
      <w:rFonts w:ascii="Times New Roman" w:eastAsia="Times New Roman" w:hAnsi="Times New Roman" w:cs="Times New Roman"/>
      <w:sz w:val="24"/>
      <w:szCs w:val="24"/>
      <w:lang w:eastAsia="ar-SA"/>
    </w:rPr>
  </w:style>
  <w:style w:type="paragraph" w:styleId="10">
    <w:name w:val="heading 1"/>
    <w:basedOn w:val="a"/>
    <w:next w:val="a"/>
    <w:link w:val="11"/>
    <w:qFormat/>
    <w:rsid w:val="00A6167F"/>
    <w:pPr>
      <w:keepNext/>
      <w:spacing w:before="240" w:after="60" w:line="240" w:lineRule="auto"/>
      <w:outlineLvl w:val="0"/>
    </w:pPr>
    <w:rPr>
      <w:rFonts w:ascii="Cambria" w:hAnsi="Cambria"/>
      <w:b/>
      <w:bCs/>
      <w:kern w:val="32"/>
      <w:sz w:val="32"/>
      <w:szCs w:val="32"/>
      <w:lang w:val="en-AU" w:eastAsia="x-none"/>
    </w:rPr>
  </w:style>
  <w:style w:type="paragraph" w:styleId="2">
    <w:name w:val="heading 2"/>
    <w:basedOn w:val="a"/>
    <w:next w:val="a0"/>
    <w:link w:val="20"/>
    <w:qFormat/>
    <w:rsid w:val="00792EC6"/>
    <w:pPr>
      <w:keepNext/>
      <w:numPr>
        <w:ilvl w:val="1"/>
        <w:numId w:val="1"/>
      </w:numPr>
      <w:jc w:val="center"/>
      <w:outlineLvl w:val="1"/>
    </w:pPr>
    <w:rPr>
      <w:b/>
      <w:bCs/>
    </w:rPr>
  </w:style>
  <w:style w:type="paragraph" w:styleId="3">
    <w:name w:val="heading 3"/>
    <w:basedOn w:val="a"/>
    <w:next w:val="a0"/>
    <w:link w:val="30"/>
    <w:qFormat/>
    <w:rsid w:val="00792EC6"/>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link w:val="40"/>
    <w:qFormat/>
    <w:rsid w:val="00792EC6"/>
    <w:pPr>
      <w:keepNext/>
      <w:numPr>
        <w:ilvl w:val="3"/>
        <w:numId w:val="1"/>
      </w:numPr>
      <w:spacing w:before="240" w:after="60"/>
      <w:outlineLvl w:val="3"/>
    </w:pPr>
    <w:rPr>
      <w:b/>
      <w:bCs/>
      <w:sz w:val="28"/>
      <w:szCs w:val="28"/>
    </w:rPr>
  </w:style>
  <w:style w:type="paragraph" w:styleId="5">
    <w:name w:val="heading 5"/>
    <w:basedOn w:val="a"/>
    <w:next w:val="a0"/>
    <w:link w:val="50"/>
    <w:qFormat/>
    <w:rsid w:val="00792EC6"/>
    <w:pPr>
      <w:numPr>
        <w:ilvl w:val="4"/>
        <w:numId w:val="1"/>
      </w:numPr>
      <w:spacing w:before="240" w:after="60"/>
      <w:outlineLvl w:val="4"/>
    </w:pPr>
    <w:rPr>
      <w:b/>
      <w:bCs/>
      <w:i/>
      <w:iCs/>
      <w:sz w:val="26"/>
      <w:szCs w:val="26"/>
      <w:lang w:val="en-US"/>
    </w:rPr>
  </w:style>
  <w:style w:type="paragraph" w:styleId="6">
    <w:name w:val="heading 6"/>
    <w:basedOn w:val="a"/>
    <w:next w:val="a0"/>
    <w:link w:val="60"/>
    <w:qFormat/>
    <w:rsid w:val="00792EC6"/>
    <w:pPr>
      <w:numPr>
        <w:ilvl w:val="5"/>
        <w:numId w:val="1"/>
      </w:numPr>
      <w:spacing w:before="240" w:after="60"/>
      <w:outlineLvl w:val="5"/>
    </w:pPr>
    <w:rPr>
      <w:b/>
      <w:bCs/>
      <w:sz w:val="22"/>
      <w:szCs w:val="22"/>
      <w:lang w:val="en-GB"/>
    </w:rPr>
  </w:style>
  <w:style w:type="paragraph" w:styleId="7">
    <w:name w:val="heading 7"/>
    <w:basedOn w:val="a"/>
    <w:next w:val="a0"/>
    <w:link w:val="70"/>
    <w:qFormat/>
    <w:rsid w:val="00792EC6"/>
    <w:pPr>
      <w:numPr>
        <w:ilvl w:val="6"/>
        <w:numId w:val="1"/>
      </w:numPr>
      <w:spacing w:before="240" w:after="60"/>
      <w:outlineLvl w:val="6"/>
    </w:pPr>
    <w:rPr>
      <w:lang w:val="en-US"/>
    </w:rPr>
  </w:style>
  <w:style w:type="paragraph" w:styleId="8">
    <w:name w:val="heading 8"/>
    <w:basedOn w:val="a"/>
    <w:next w:val="a0"/>
    <w:link w:val="80"/>
    <w:qFormat/>
    <w:rsid w:val="00792EC6"/>
    <w:pPr>
      <w:numPr>
        <w:ilvl w:val="7"/>
        <w:numId w:val="1"/>
      </w:numPr>
      <w:spacing w:before="240" w:after="60"/>
      <w:outlineLvl w:val="7"/>
    </w:pPr>
    <w:rPr>
      <w:i/>
      <w:iCs/>
      <w:lang w:val="en-GB"/>
    </w:rPr>
  </w:style>
  <w:style w:type="paragraph" w:styleId="9">
    <w:name w:val="heading 9"/>
    <w:basedOn w:val="a"/>
    <w:next w:val="a0"/>
    <w:link w:val="90"/>
    <w:qFormat/>
    <w:rsid w:val="00792EC6"/>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ntestazione.int.intestazione,Intestazione.int,Char1 Char"/>
    <w:basedOn w:val="a"/>
    <w:link w:val="a5"/>
    <w:uiPriority w:val="99"/>
    <w:unhideWhenUsed/>
    <w:rsid w:val="00DD18FC"/>
    <w:pPr>
      <w:tabs>
        <w:tab w:val="center" w:pos="4536"/>
        <w:tab w:val="right" w:pos="9072"/>
      </w:tabs>
      <w:spacing w:line="240" w:lineRule="auto"/>
    </w:pPr>
  </w:style>
  <w:style w:type="character" w:customStyle="1" w:styleId="a5">
    <w:name w:val="Горен колонтитул Знак"/>
    <w:aliases w:val="Intestazione.int.intestazione Знак,Intestazione.int Знак,Char1 Char Знак"/>
    <w:basedOn w:val="a1"/>
    <w:link w:val="a4"/>
    <w:uiPriority w:val="99"/>
    <w:rsid w:val="00DD18FC"/>
  </w:style>
  <w:style w:type="paragraph" w:styleId="a6">
    <w:name w:val="footer"/>
    <w:basedOn w:val="a"/>
    <w:link w:val="a7"/>
    <w:uiPriority w:val="99"/>
    <w:unhideWhenUsed/>
    <w:rsid w:val="00DD18FC"/>
    <w:pPr>
      <w:tabs>
        <w:tab w:val="center" w:pos="4536"/>
        <w:tab w:val="right" w:pos="9072"/>
      </w:tabs>
      <w:spacing w:line="240" w:lineRule="auto"/>
    </w:pPr>
  </w:style>
  <w:style w:type="character" w:customStyle="1" w:styleId="a7">
    <w:name w:val="Долен колонтитул Знак"/>
    <w:basedOn w:val="a1"/>
    <w:link w:val="a6"/>
    <w:uiPriority w:val="99"/>
    <w:rsid w:val="00DD18FC"/>
  </w:style>
  <w:style w:type="character" w:styleId="a8">
    <w:name w:val="Strong"/>
    <w:basedOn w:val="a1"/>
    <w:qFormat/>
    <w:rsid w:val="00860449"/>
    <w:rPr>
      <w:b/>
      <w:bCs/>
    </w:rPr>
  </w:style>
  <w:style w:type="character" w:customStyle="1" w:styleId="11">
    <w:name w:val="Заглавие 1 Знак"/>
    <w:basedOn w:val="a1"/>
    <w:link w:val="10"/>
    <w:rsid w:val="00A6167F"/>
    <w:rPr>
      <w:rFonts w:ascii="Cambria" w:eastAsia="Times New Roman" w:hAnsi="Cambria" w:cs="Times New Roman"/>
      <w:b/>
      <w:bCs/>
      <w:kern w:val="32"/>
      <w:sz w:val="32"/>
      <w:szCs w:val="32"/>
      <w:lang w:val="en-AU" w:eastAsia="x-none"/>
    </w:rPr>
  </w:style>
  <w:style w:type="paragraph" w:styleId="a0">
    <w:name w:val="Body Text"/>
    <w:basedOn w:val="a"/>
    <w:link w:val="a9"/>
    <w:uiPriority w:val="99"/>
    <w:rsid w:val="00A6167F"/>
    <w:pPr>
      <w:spacing w:line="240" w:lineRule="auto"/>
      <w:jc w:val="both"/>
    </w:pPr>
    <w:rPr>
      <w:szCs w:val="20"/>
      <w:lang w:val="x-none"/>
    </w:rPr>
  </w:style>
  <w:style w:type="character" w:customStyle="1" w:styleId="a9">
    <w:name w:val="Основен текст Знак"/>
    <w:basedOn w:val="a1"/>
    <w:link w:val="a0"/>
    <w:rsid w:val="00A6167F"/>
    <w:rPr>
      <w:rFonts w:ascii="Times New Roman" w:eastAsia="Times New Roman" w:hAnsi="Times New Roman" w:cs="Times New Roman"/>
      <w:sz w:val="24"/>
      <w:szCs w:val="20"/>
      <w:lang w:val="x-none"/>
    </w:rPr>
  </w:style>
  <w:style w:type="character" w:customStyle="1" w:styleId="420">
    <w:name w:val="Основен текст (4)20"/>
    <w:rsid w:val="00A6167F"/>
    <w:rPr>
      <w:b/>
      <w:bCs/>
      <w:sz w:val="21"/>
      <w:szCs w:val="21"/>
      <w:shd w:val="clear" w:color="auto" w:fill="FFFFFF"/>
      <w:lang w:bidi="ar-SA"/>
    </w:rPr>
  </w:style>
  <w:style w:type="character" w:customStyle="1" w:styleId="41">
    <w:name w:val="Основен текст (4)_"/>
    <w:link w:val="410"/>
    <w:rsid w:val="00A6167F"/>
    <w:rPr>
      <w:b/>
      <w:bCs/>
      <w:sz w:val="21"/>
      <w:szCs w:val="21"/>
      <w:shd w:val="clear" w:color="auto" w:fill="FFFFFF"/>
    </w:rPr>
  </w:style>
  <w:style w:type="paragraph" w:customStyle="1" w:styleId="410">
    <w:name w:val="Основен текст (4)1"/>
    <w:basedOn w:val="a"/>
    <w:link w:val="41"/>
    <w:rsid w:val="00A6167F"/>
    <w:pPr>
      <w:shd w:val="clear" w:color="auto" w:fill="FFFFFF"/>
      <w:spacing w:after="180" w:line="274" w:lineRule="exact"/>
      <w:ind w:hanging="440"/>
      <w:jc w:val="both"/>
    </w:pPr>
    <w:rPr>
      <w:b/>
      <w:bCs/>
      <w:sz w:val="21"/>
      <w:szCs w:val="21"/>
      <w:shd w:val="clear" w:color="auto" w:fill="FFFFFF"/>
    </w:rPr>
  </w:style>
  <w:style w:type="character" w:customStyle="1" w:styleId="12">
    <w:name w:val="Шрифт на абзаца по подразбиране1"/>
    <w:rsid w:val="00870AB8"/>
  </w:style>
  <w:style w:type="paragraph" w:styleId="21">
    <w:name w:val="Body Text 2"/>
    <w:basedOn w:val="a"/>
    <w:link w:val="22"/>
    <w:unhideWhenUsed/>
    <w:rsid w:val="000D70D2"/>
    <w:pPr>
      <w:spacing w:after="120" w:line="480" w:lineRule="auto"/>
    </w:pPr>
  </w:style>
  <w:style w:type="character" w:customStyle="1" w:styleId="22">
    <w:name w:val="Основен текст 2 Знак"/>
    <w:basedOn w:val="a1"/>
    <w:link w:val="21"/>
    <w:uiPriority w:val="99"/>
    <w:semiHidden/>
    <w:rsid w:val="000D70D2"/>
  </w:style>
  <w:style w:type="paragraph" w:styleId="aa">
    <w:name w:val="List Paragraph"/>
    <w:aliases w:val="ПАРАГРАФ"/>
    <w:basedOn w:val="a"/>
    <w:link w:val="ab"/>
    <w:uiPriority w:val="34"/>
    <w:qFormat/>
    <w:rsid w:val="000D70D2"/>
    <w:pPr>
      <w:ind w:left="720"/>
      <w:contextualSpacing/>
    </w:pPr>
    <w:rPr>
      <w:rFonts w:ascii="Calibri" w:hAnsi="Calibri"/>
    </w:rPr>
  </w:style>
  <w:style w:type="paragraph" w:styleId="ac">
    <w:name w:val="Balloon Text"/>
    <w:basedOn w:val="a"/>
    <w:link w:val="ad"/>
    <w:uiPriority w:val="99"/>
    <w:unhideWhenUsed/>
    <w:rsid w:val="00437D93"/>
    <w:pPr>
      <w:spacing w:line="240" w:lineRule="auto"/>
    </w:pPr>
    <w:rPr>
      <w:rFonts w:ascii="Tahoma" w:hAnsi="Tahoma" w:cs="Tahoma"/>
      <w:sz w:val="16"/>
      <w:szCs w:val="16"/>
    </w:rPr>
  </w:style>
  <w:style w:type="character" w:customStyle="1" w:styleId="ad">
    <w:name w:val="Изнесен текст Знак"/>
    <w:basedOn w:val="a1"/>
    <w:link w:val="ac"/>
    <w:uiPriority w:val="99"/>
    <w:semiHidden/>
    <w:rsid w:val="00437D93"/>
    <w:rPr>
      <w:rFonts w:ascii="Tahoma" w:hAnsi="Tahoma" w:cs="Tahoma"/>
      <w:sz w:val="16"/>
      <w:szCs w:val="16"/>
    </w:rPr>
  </w:style>
  <w:style w:type="paragraph" w:styleId="ae">
    <w:name w:val="Normal (Web)"/>
    <w:basedOn w:val="a"/>
    <w:rsid w:val="00087743"/>
    <w:pPr>
      <w:spacing w:before="100" w:beforeAutospacing="1" w:after="100" w:afterAutospacing="1" w:line="240" w:lineRule="auto"/>
    </w:pPr>
    <w:rPr>
      <w:lang w:eastAsia="bg-BG"/>
    </w:rPr>
  </w:style>
  <w:style w:type="character" w:styleId="af">
    <w:name w:val="Hyperlink"/>
    <w:basedOn w:val="a1"/>
    <w:unhideWhenUsed/>
    <w:rsid w:val="00A71B82"/>
    <w:rPr>
      <w:color w:val="0000FF"/>
      <w:u w:val="single"/>
    </w:rPr>
  </w:style>
  <w:style w:type="paragraph" w:styleId="HTML">
    <w:name w:val="HTML Preformatted"/>
    <w:basedOn w:val="a"/>
    <w:link w:val="HTML0"/>
    <w:unhideWhenUsed/>
    <w:rsid w:val="00773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bg-BG"/>
    </w:rPr>
  </w:style>
  <w:style w:type="character" w:customStyle="1" w:styleId="HTML0">
    <w:name w:val="HTML стандартен Знак"/>
    <w:basedOn w:val="a1"/>
    <w:link w:val="HTML"/>
    <w:uiPriority w:val="99"/>
    <w:semiHidden/>
    <w:rsid w:val="007738D6"/>
    <w:rPr>
      <w:rFonts w:ascii="Courier New" w:eastAsia="Times New Roman" w:hAnsi="Courier New" w:cs="Courier New"/>
      <w:sz w:val="20"/>
      <w:szCs w:val="20"/>
      <w:lang w:eastAsia="bg-BG"/>
    </w:rPr>
  </w:style>
  <w:style w:type="character" w:customStyle="1" w:styleId="filled-value">
    <w:name w:val="filled-value"/>
    <w:basedOn w:val="a1"/>
    <w:rsid w:val="007738D6"/>
  </w:style>
  <w:style w:type="paragraph" w:customStyle="1" w:styleId="Default">
    <w:name w:val="Default"/>
    <w:rsid w:val="007F5606"/>
    <w:pPr>
      <w:suppressAutoHyphens/>
      <w:spacing w:after="0" w:line="100" w:lineRule="atLeast"/>
    </w:pPr>
    <w:rPr>
      <w:rFonts w:ascii="Times New Roman" w:eastAsia="Times New Roman" w:hAnsi="Times New Roman" w:cs="Times New Roman"/>
      <w:color w:val="000000"/>
      <w:sz w:val="24"/>
      <w:szCs w:val="24"/>
      <w:lang w:eastAsia="ar-SA"/>
    </w:rPr>
  </w:style>
  <w:style w:type="character" w:customStyle="1" w:styleId="ab">
    <w:name w:val="Списък на абзаци Знак"/>
    <w:aliases w:val="ПАРАГРАФ Знак"/>
    <w:link w:val="aa"/>
    <w:locked/>
    <w:rsid w:val="007F5606"/>
    <w:rPr>
      <w:rFonts w:ascii="Calibri" w:eastAsia="Times New Roman" w:hAnsi="Calibri" w:cs="Times New Roman"/>
    </w:rPr>
  </w:style>
  <w:style w:type="character" w:customStyle="1" w:styleId="af0">
    <w:name w:val="Заглавие Знак"/>
    <w:link w:val="af1"/>
    <w:rsid w:val="007D7CC2"/>
    <w:rPr>
      <w:rFonts w:ascii="Times New Roman" w:eastAsia="Times New Roman" w:hAnsi="Times New Roman" w:cs="Times New Roman"/>
      <w:b/>
      <w:sz w:val="28"/>
      <w:szCs w:val="20"/>
    </w:rPr>
  </w:style>
  <w:style w:type="paragraph" w:styleId="af1">
    <w:name w:val="Title"/>
    <w:basedOn w:val="a"/>
    <w:link w:val="af0"/>
    <w:qFormat/>
    <w:rsid w:val="007D7CC2"/>
    <w:pPr>
      <w:spacing w:line="240" w:lineRule="auto"/>
      <w:jc w:val="center"/>
    </w:pPr>
    <w:rPr>
      <w:b/>
      <w:sz w:val="28"/>
      <w:szCs w:val="20"/>
    </w:rPr>
  </w:style>
  <w:style w:type="character" w:customStyle="1" w:styleId="13">
    <w:name w:val="Заглавие Знак1"/>
    <w:basedOn w:val="a1"/>
    <w:uiPriority w:val="10"/>
    <w:rsid w:val="007D7CC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лавие 2 Знак"/>
    <w:basedOn w:val="a1"/>
    <w:link w:val="2"/>
    <w:rsid w:val="00792EC6"/>
    <w:rPr>
      <w:rFonts w:ascii="Times New Roman" w:eastAsia="Times New Roman" w:hAnsi="Times New Roman" w:cs="Times New Roman"/>
      <w:b/>
      <w:bCs/>
      <w:sz w:val="24"/>
      <w:szCs w:val="24"/>
      <w:lang w:eastAsia="ar-SA"/>
    </w:rPr>
  </w:style>
  <w:style w:type="character" w:customStyle="1" w:styleId="30">
    <w:name w:val="Заглавие 3 Знак"/>
    <w:basedOn w:val="a1"/>
    <w:link w:val="3"/>
    <w:rsid w:val="00792EC6"/>
    <w:rPr>
      <w:rFonts w:ascii="Arial" w:eastAsia="Times New Roman" w:hAnsi="Arial" w:cs="Arial"/>
      <w:b/>
      <w:bCs/>
      <w:sz w:val="26"/>
      <w:szCs w:val="26"/>
      <w:lang w:val="en-AU" w:eastAsia="ar-SA"/>
    </w:rPr>
  </w:style>
  <w:style w:type="character" w:customStyle="1" w:styleId="40">
    <w:name w:val="Заглавие 4 Знак"/>
    <w:basedOn w:val="a1"/>
    <w:link w:val="4"/>
    <w:rsid w:val="00792EC6"/>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792EC6"/>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792EC6"/>
    <w:rPr>
      <w:rFonts w:ascii="Times New Roman" w:eastAsia="Times New Roman" w:hAnsi="Times New Roman" w:cs="Times New Roman"/>
      <w:b/>
      <w:bCs/>
      <w:lang w:val="en-GB" w:eastAsia="ar-SA"/>
    </w:rPr>
  </w:style>
  <w:style w:type="character" w:customStyle="1" w:styleId="70">
    <w:name w:val="Заглавие 7 Знак"/>
    <w:basedOn w:val="a1"/>
    <w:link w:val="7"/>
    <w:rsid w:val="00792EC6"/>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792EC6"/>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792EC6"/>
    <w:rPr>
      <w:rFonts w:ascii="Times New Roman" w:eastAsia="Times New Roman" w:hAnsi="Times New Roman" w:cs="Times New Roman"/>
      <w:b/>
      <w:sz w:val="36"/>
      <w:szCs w:val="20"/>
      <w:u w:val="single"/>
      <w:lang w:val="en-US" w:eastAsia="ar-SA"/>
    </w:rPr>
  </w:style>
  <w:style w:type="character" w:customStyle="1" w:styleId="WW8Num1z0">
    <w:name w:val="WW8Num1z0"/>
    <w:rsid w:val="00792EC6"/>
    <w:rPr>
      <w:b/>
    </w:rPr>
  </w:style>
  <w:style w:type="character" w:customStyle="1" w:styleId="WW8Num1z1">
    <w:name w:val="WW8Num1z1"/>
    <w:rsid w:val="00792EC6"/>
  </w:style>
  <w:style w:type="character" w:customStyle="1" w:styleId="WW8Num1z2">
    <w:name w:val="WW8Num1z2"/>
    <w:rsid w:val="00792EC6"/>
  </w:style>
  <w:style w:type="character" w:customStyle="1" w:styleId="WW8Num1z3">
    <w:name w:val="WW8Num1z3"/>
    <w:rsid w:val="00792EC6"/>
  </w:style>
  <w:style w:type="character" w:customStyle="1" w:styleId="WW8Num1z4">
    <w:name w:val="WW8Num1z4"/>
    <w:rsid w:val="00792EC6"/>
  </w:style>
  <w:style w:type="character" w:customStyle="1" w:styleId="WW8Num1z5">
    <w:name w:val="WW8Num1z5"/>
    <w:rsid w:val="00792EC6"/>
  </w:style>
  <w:style w:type="character" w:customStyle="1" w:styleId="WW8Num1z6">
    <w:name w:val="WW8Num1z6"/>
    <w:rsid w:val="00792EC6"/>
  </w:style>
  <w:style w:type="character" w:customStyle="1" w:styleId="WW8Num1z7">
    <w:name w:val="WW8Num1z7"/>
    <w:rsid w:val="00792EC6"/>
  </w:style>
  <w:style w:type="character" w:customStyle="1" w:styleId="WW8Num1z8">
    <w:name w:val="WW8Num1z8"/>
    <w:rsid w:val="00792EC6"/>
  </w:style>
  <w:style w:type="character" w:customStyle="1" w:styleId="WW8Num2z0">
    <w:name w:val="WW8Num2z0"/>
    <w:rsid w:val="00792EC6"/>
    <w:rPr>
      <w:rFonts w:ascii="Symbol" w:hAnsi="Symbol" w:cs="Symbol"/>
    </w:rPr>
  </w:style>
  <w:style w:type="character" w:customStyle="1" w:styleId="WW8Num2z1">
    <w:name w:val="WW8Num2z1"/>
    <w:rsid w:val="00792EC6"/>
    <w:rPr>
      <w:rFonts w:ascii="Courier New" w:hAnsi="Courier New" w:cs="Courier New"/>
    </w:rPr>
  </w:style>
  <w:style w:type="character" w:customStyle="1" w:styleId="WW8Num2z2">
    <w:name w:val="WW8Num2z2"/>
    <w:rsid w:val="00792EC6"/>
    <w:rPr>
      <w:rFonts w:ascii="Wingdings" w:hAnsi="Wingdings" w:cs="Wingdings"/>
    </w:rPr>
  </w:style>
  <w:style w:type="character" w:customStyle="1" w:styleId="WW8Num3z0">
    <w:name w:val="WW8Num3z0"/>
    <w:rsid w:val="00792EC6"/>
    <w:rPr>
      <w:rFonts w:ascii="Symbol" w:hAnsi="Symbol" w:cs="Symbol"/>
      <w:color w:val="000000"/>
      <w:sz w:val="24"/>
      <w:szCs w:val="24"/>
    </w:rPr>
  </w:style>
  <w:style w:type="character" w:customStyle="1" w:styleId="WW8Num3z1">
    <w:name w:val="WW8Num3z1"/>
    <w:rsid w:val="00792EC6"/>
    <w:rPr>
      <w:rFonts w:ascii="Courier New" w:hAnsi="Courier New" w:cs="Courier New"/>
    </w:rPr>
  </w:style>
  <w:style w:type="character" w:customStyle="1" w:styleId="WW8Num3z2">
    <w:name w:val="WW8Num3z2"/>
    <w:rsid w:val="00792EC6"/>
    <w:rPr>
      <w:rFonts w:ascii="Wingdings" w:hAnsi="Wingdings" w:cs="Wingdings"/>
    </w:rPr>
  </w:style>
  <w:style w:type="character" w:customStyle="1" w:styleId="WW8Num4z0">
    <w:name w:val="WW8Num4z0"/>
    <w:rsid w:val="00792EC6"/>
  </w:style>
  <w:style w:type="character" w:customStyle="1" w:styleId="WW8Num4z1">
    <w:name w:val="WW8Num4z1"/>
    <w:rsid w:val="00792EC6"/>
  </w:style>
  <w:style w:type="character" w:customStyle="1" w:styleId="WW8Num4z2">
    <w:name w:val="WW8Num4z2"/>
    <w:rsid w:val="00792EC6"/>
  </w:style>
  <w:style w:type="character" w:customStyle="1" w:styleId="WW8Num4z3">
    <w:name w:val="WW8Num4z3"/>
    <w:rsid w:val="00792EC6"/>
  </w:style>
  <w:style w:type="character" w:customStyle="1" w:styleId="WW8Num4z4">
    <w:name w:val="WW8Num4z4"/>
    <w:rsid w:val="00792EC6"/>
  </w:style>
  <w:style w:type="character" w:customStyle="1" w:styleId="WW8Num4z5">
    <w:name w:val="WW8Num4z5"/>
    <w:rsid w:val="00792EC6"/>
  </w:style>
  <w:style w:type="character" w:customStyle="1" w:styleId="WW8Num4z6">
    <w:name w:val="WW8Num4z6"/>
    <w:rsid w:val="00792EC6"/>
  </w:style>
  <w:style w:type="character" w:customStyle="1" w:styleId="WW8Num4z7">
    <w:name w:val="WW8Num4z7"/>
    <w:rsid w:val="00792EC6"/>
  </w:style>
  <w:style w:type="character" w:customStyle="1" w:styleId="WW8Num4z8">
    <w:name w:val="WW8Num4z8"/>
    <w:rsid w:val="00792EC6"/>
  </w:style>
  <w:style w:type="character" w:customStyle="1" w:styleId="WW8Num5z0">
    <w:name w:val="WW8Num5z0"/>
    <w:rsid w:val="00792EC6"/>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792EC6"/>
  </w:style>
  <w:style w:type="character" w:customStyle="1" w:styleId="WW8Num5z2">
    <w:name w:val="WW8Num5z2"/>
    <w:rsid w:val="00792EC6"/>
  </w:style>
  <w:style w:type="character" w:customStyle="1" w:styleId="WW8Num5z3">
    <w:name w:val="WW8Num5z3"/>
    <w:rsid w:val="00792EC6"/>
  </w:style>
  <w:style w:type="character" w:customStyle="1" w:styleId="WW8Num5z4">
    <w:name w:val="WW8Num5z4"/>
    <w:rsid w:val="00792EC6"/>
  </w:style>
  <w:style w:type="character" w:customStyle="1" w:styleId="WW8Num5z5">
    <w:name w:val="WW8Num5z5"/>
    <w:rsid w:val="00792EC6"/>
  </w:style>
  <w:style w:type="character" w:customStyle="1" w:styleId="WW8Num5z6">
    <w:name w:val="WW8Num5z6"/>
    <w:rsid w:val="00792EC6"/>
  </w:style>
  <w:style w:type="character" w:customStyle="1" w:styleId="WW8Num5z7">
    <w:name w:val="WW8Num5z7"/>
    <w:rsid w:val="00792EC6"/>
  </w:style>
  <w:style w:type="character" w:customStyle="1" w:styleId="WW8Num5z8">
    <w:name w:val="WW8Num5z8"/>
    <w:rsid w:val="00792EC6"/>
  </w:style>
  <w:style w:type="character" w:customStyle="1" w:styleId="WW8Num6z0">
    <w:name w:val="WW8Num6z0"/>
    <w:rsid w:val="00792EC6"/>
    <w:rPr>
      <w:b w:val="0"/>
      <w:bCs/>
    </w:rPr>
  </w:style>
  <w:style w:type="character" w:customStyle="1" w:styleId="WW8Num6z1">
    <w:name w:val="WW8Num6z1"/>
    <w:rsid w:val="00792EC6"/>
  </w:style>
  <w:style w:type="character" w:customStyle="1" w:styleId="WW8Num6z2">
    <w:name w:val="WW8Num6z2"/>
    <w:rsid w:val="00792EC6"/>
  </w:style>
  <w:style w:type="character" w:customStyle="1" w:styleId="WW8Num6z3">
    <w:name w:val="WW8Num6z3"/>
    <w:rsid w:val="00792EC6"/>
  </w:style>
  <w:style w:type="character" w:customStyle="1" w:styleId="WW8Num6z4">
    <w:name w:val="WW8Num6z4"/>
    <w:rsid w:val="00792EC6"/>
  </w:style>
  <w:style w:type="character" w:customStyle="1" w:styleId="WW8Num6z5">
    <w:name w:val="WW8Num6z5"/>
    <w:rsid w:val="00792EC6"/>
  </w:style>
  <w:style w:type="character" w:customStyle="1" w:styleId="WW8Num6z6">
    <w:name w:val="WW8Num6z6"/>
    <w:rsid w:val="00792EC6"/>
  </w:style>
  <w:style w:type="character" w:customStyle="1" w:styleId="WW8Num6z7">
    <w:name w:val="WW8Num6z7"/>
    <w:rsid w:val="00792EC6"/>
  </w:style>
  <w:style w:type="character" w:customStyle="1" w:styleId="WW8Num6z8">
    <w:name w:val="WW8Num6z8"/>
    <w:rsid w:val="00792EC6"/>
  </w:style>
  <w:style w:type="character" w:customStyle="1" w:styleId="WW8Num7z0">
    <w:name w:val="WW8Num7z0"/>
    <w:rsid w:val="00792EC6"/>
    <w:rPr>
      <w:rFonts w:ascii="Times New Roman" w:hAnsi="Times New Roman" w:cs="Times New Roman"/>
    </w:rPr>
  </w:style>
  <w:style w:type="character" w:customStyle="1" w:styleId="WW8Num7z1">
    <w:name w:val="WW8Num7z1"/>
    <w:rsid w:val="00792EC6"/>
    <w:rPr>
      <w:rFonts w:ascii="Courier New" w:hAnsi="Courier New" w:cs="Courier New"/>
    </w:rPr>
  </w:style>
  <w:style w:type="character" w:customStyle="1" w:styleId="WW8Num7z2">
    <w:name w:val="WW8Num7z2"/>
    <w:rsid w:val="00792EC6"/>
    <w:rPr>
      <w:rFonts w:ascii="Wingdings" w:hAnsi="Wingdings" w:cs="Wingdings"/>
    </w:rPr>
  </w:style>
  <w:style w:type="character" w:customStyle="1" w:styleId="WW8Num7z3">
    <w:name w:val="WW8Num7z3"/>
    <w:rsid w:val="00792EC6"/>
    <w:rPr>
      <w:rFonts w:ascii="Symbol" w:hAnsi="Symbol" w:cs="Symbol"/>
    </w:rPr>
  </w:style>
  <w:style w:type="character" w:customStyle="1" w:styleId="WW8Num8z0">
    <w:name w:val="WW8Num8z0"/>
    <w:rsid w:val="00792EC6"/>
    <w:rPr>
      <w:rFonts w:ascii="Symbol" w:hAnsi="Symbol" w:cs="Symbol"/>
    </w:rPr>
  </w:style>
  <w:style w:type="character" w:customStyle="1" w:styleId="WW8Num8z1">
    <w:name w:val="WW8Num8z1"/>
    <w:rsid w:val="00792EC6"/>
    <w:rPr>
      <w:rFonts w:ascii="Courier New" w:hAnsi="Courier New" w:cs="Courier New"/>
    </w:rPr>
  </w:style>
  <w:style w:type="character" w:customStyle="1" w:styleId="WW8Num8z2">
    <w:name w:val="WW8Num8z2"/>
    <w:rsid w:val="00792EC6"/>
    <w:rPr>
      <w:rFonts w:ascii="Wingdings" w:hAnsi="Wingdings" w:cs="Wingdings"/>
    </w:rPr>
  </w:style>
  <w:style w:type="character" w:customStyle="1" w:styleId="WW8Num9z0">
    <w:name w:val="WW8Num9z0"/>
    <w:rsid w:val="00792EC6"/>
    <w:rPr>
      <w:rFonts w:ascii="Symbol" w:hAnsi="Symbol" w:cs="Symbol"/>
    </w:rPr>
  </w:style>
  <w:style w:type="character" w:customStyle="1" w:styleId="WW8Num9z1">
    <w:name w:val="WW8Num9z1"/>
    <w:rsid w:val="00792EC6"/>
    <w:rPr>
      <w:rFonts w:ascii="Courier New" w:hAnsi="Courier New" w:cs="Courier New"/>
    </w:rPr>
  </w:style>
  <w:style w:type="character" w:customStyle="1" w:styleId="WW8Num9z2">
    <w:name w:val="WW8Num9z2"/>
    <w:rsid w:val="00792EC6"/>
    <w:rPr>
      <w:rFonts w:ascii="Wingdings" w:hAnsi="Wingdings" w:cs="Wingdings"/>
    </w:rPr>
  </w:style>
  <w:style w:type="character" w:customStyle="1" w:styleId="WW8Num10z0">
    <w:name w:val="WW8Num10z0"/>
    <w:rsid w:val="00792EC6"/>
    <w:rPr>
      <w:rFonts w:ascii="Symbol" w:hAnsi="Symbol" w:cs="Symbol"/>
    </w:rPr>
  </w:style>
  <w:style w:type="character" w:customStyle="1" w:styleId="WW8Num10z1">
    <w:name w:val="WW8Num10z1"/>
    <w:rsid w:val="00792EC6"/>
    <w:rPr>
      <w:rFonts w:ascii="Courier New" w:hAnsi="Courier New" w:cs="Courier New"/>
    </w:rPr>
  </w:style>
  <w:style w:type="character" w:customStyle="1" w:styleId="WW8Num10z2">
    <w:name w:val="WW8Num10z2"/>
    <w:rsid w:val="00792EC6"/>
    <w:rPr>
      <w:rFonts w:ascii="Wingdings" w:hAnsi="Wingdings" w:cs="Wingdings"/>
    </w:rPr>
  </w:style>
  <w:style w:type="character" w:customStyle="1" w:styleId="WW8Num11z0">
    <w:name w:val="WW8Num11z0"/>
    <w:rsid w:val="00792EC6"/>
    <w:rPr>
      <w:rFonts w:ascii="Symbol" w:hAnsi="Symbol" w:cs="Symbol"/>
    </w:rPr>
  </w:style>
  <w:style w:type="character" w:customStyle="1" w:styleId="WW8Num11z1">
    <w:name w:val="WW8Num11z1"/>
    <w:rsid w:val="00792EC6"/>
    <w:rPr>
      <w:rFonts w:ascii="Courier New" w:hAnsi="Courier New" w:cs="Courier New"/>
    </w:rPr>
  </w:style>
  <w:style w:type="character" w:customStyle="1" w:styleId="WW8Num11z2">
    <w:name w:val="WW8Num11z2"/>
    <w:rsid w:val="00792EC6"/>
    <w:rPr>
      <w:rFonts w:ascii="Wingdings" w:hAnsi="Wingdings" w:cs="Wingdings"/>
    </w:rPr>
  </w:style>
  <w:style w:type="character" w:customStyle="1" w:styleId="WW8Num12z0">
    <w:name w:val="WW8Num12z0"/>
    <w:rsid w:val="00792EC6"/>
    <w:rPr>
      <w:rFonts w:ascii="Symbol" w:hAnsi="Symbol" w:cs="Symbol"/>
    </w:rPr>
  </w:style>
  <w:style w:type="character" w:customStyle="1" w:styleId="WW8Num12z1">
    <w:name w:val="WW8Num12z1"/>
    <w:rsid w:val="00792EC6"/>
    <w:rPr>
      <w:rFonts w:ascii="Courier New" w:hAnsi="Courier New" w:cs="Courier New"/>
    </w:rPr>
  </w:style>
  <w:style w:type="character" w:customStyle="1" w:styleId="WW8Num12z2">
    <w:name w:val="WW8Num12z2"/>
    <w:rsid w:val="00792EC6"/>
    <w:rPr>
      <w:rFonts w:ascii="Wingdings" w:hAnsi="Wingdings" w:cs="Wingdings"/>
    </w:rPr>
  </w:style>
  <w:style w:type="character" w:customStyle="1" w:styleId="WW8Num13z0">
    <w:name w:val="WW8Num13z0"/>
    <w:rsid w:val="00792EC6"/>
    <w:rPr>
      <w:rFonts w:ascii="Symbol" w:eastAsia="Batang" w:hAnsi="Symbol" w:cs="Symbol"/>
    </w:rPr>
  </w:style>
  <w:style w:type="character" w:customStyle="1" w:styleId="WW8Num13z1">
    <w:name w:val="WW8Num13z1"/>
    <w:rsid w:val="00792EC6"/>
    <w:rPr>
      <w:rFonts w:ascii="Courier New" w:hAnsi="Courier New" w:cs="Courier New"/>
    </w:rPr>
  </w:style>
  <w:style w:type="character" w:customStyle="1" w:styleId="WW8Num13z2">
    <w:name w:val="WW8Num13z2"/>
    <w:rsid w:val="00792EC6"/>
    <w:rPr>
      <w:rFonts w:ascii="Wingdings" w:hAnsi="Wingdings" w:cs="Wingdings"/>
    </w:rPr>
  </w:style>
  <w:style w:type="character" w:customStyle="1" w:styleId="WW8Num14z0">
    <w:name w:val="WW8Num14z0"/>
    <w:rsid w:val="00792EC6"/>
    <w:rPr>
      <w:rFonts w:ascii="Wingdings" w:hAnsi="Wingdings" w:cs="Wingdings"/>
      <w:color w:val="000000"/>
    </w:rPr>
  </w:style>
  <w:style w:type="character" w:customStyle="1" w:styleId="WW8Num14z1">
    <w:name w:val="WW8Num14z1"/>
    <w:rsid w:val="00792EC6"/>
    <w:rPr>
      <w:rFonts w:ascii="Courier New" w:hAnsi="Courier New" w:cs="Courier New"/>
    </w:rPr>
  </w:style>
  <w:style w:type="character" w:customStyle="1" w:styleId="WW8Num14z3">
    <w:name w:val="WW8Num14z3"/>
    <w:rsid w:val="00792EC6"/>
    <w:rPr>
      <w:rFonts w:ascii="Symbol" w:hAnsi="Symbol" w:cs="Symbol"/>
    </w:rPr>
  </w:style>
  <w:style w:type="character" w:customStyle="1" w:styleId="WW8Num15z0">
    <w:name w:val="WW8Num15z0"/>
    <w:rsid w:val="00792EC6"/>
    <w:rPr>
      <w:rFonts w:ascii="Wingdings" w:hAnsi="Wingdings" w:cs="Wingdings"/>
    </w:rPr>
  </w:style>
  <w:style w:type="character" w:customStyle="1" w:styleId="WW8Num15z1">
    <w:name w:val="WW8Num15z1"/>
    <w:rsid w:val="00792EC6"/>
    <w:rPr>
      <w:rFonts w:ascii="Courier New" w:hAnsi="Courier New" w:cs="Courier New"/>
    </w:rPr>
  </w:style>
  <w:style w:type="character" w:customStyle="1" w:styleId="WW8Num15z3">
    <w:name w:val="WW8Num15z3"/>
    <w:rsid w:val="00792EC6"/>
    <w:rPr>
      <w:rFonts w:ascii="Symbol" w:hAnsi="Symbol" w:cs="Symbol"/>
    </w:rPr>
  </w:style>
  <w:style w:type="character" w:customStyle="1" w:styleId="WW8Num16z0">
    <w:name w:val="WW8Num16z0"/>
    <w:rsid w:val="00792EC6"/>
    <w:rPr>
      <w:caps w:val="0"/>
      <w:smallCaps w:val="0"/>
    </w:rPr>
  </w:style>
  <w:style w:type="character" w:customStyle="1" w:styleId="WW8Num16z1">
    <w:name w:val="WW8Num16z1"/>
    <w:rsid w:val="00792EC6"/>
  </w:style>
  <w:style w:type="character" w:customStyle="1" w:styleId="WW8Num16z2">
    <w:name w:val="WW8Num16z2"/>
    <w:rsid w:val="00792EC6"/>
  </w:style>
  <w:style w:type="character" w:customStyle="1" w:styleId="WW8Num16z3">
    <w:name w:val="WW8Num16z3"/>
    <w:rsid w:val="00792EC6"/>
  </w:style>
  <w:style w:type="character" w:customStyle="1" w:styleId="WW8Num16z4">
    <w:name w:val="WW8Num16z4"/>
    <w:rsid w:val="00792EC6"/>
  </w:style>
  <w:style w:type="character" w:customStyle="1" w:styleId="WW8Num16z5">
    <w:name w:val="WW8Num16z5"/>
    <w:rsid w:val="00792EC6"/>
  </w:style>
  <w:style w:type="character" w:customStyle="1" w:styleId="WW8Num16z6">
    <w:name w:val="WW8Num16z6"/>
    <w:rsid w:val="00792EC6"/>
  </w:style>
  <w:style w:type="character" w:customStyle="1" w:styleId="WW8Num16z7">
    <w:name w:val="WW8Num16z7"/>
    <w:rsid w:val="00792EC6"/>
  </w:style>
  <w:style w:type="character" w:customStyle="1" w:styleId="WW8Num16z8">
    <w:name w:val="WW8Num16z8"/>
    <w:rsid w:val="00792EC6"/>
  </w:style>
  <w:style w:type="character" w:customStyle="1" w:styleId="WW8Num17z0">
    <w:name w:val="WW8Num17z0"/>
    <w:rsid w:val="00792EC6"/>
  </w:style>
  <w:style w:type="character" w:customStyle="1" w:styleId="WW8Num17z1">
    <w:name w:val="WW8Num17z1"/>
    <w:rsid w:val="00792EC6"/>
  </w:style>
  <w:style w:type="character" w:customStyle="1" w:styleId="WW8Num17z2">
    <w:name w:val="WW8Num17z2"/>
    <w:rsid w:val="00792EC6"/>
  </w:style>
  <w:style w:type="character" w:customStyle="1" w:styleId="WW8Num17z3">
    <w:name w:val="WW8Num17z3"/>
    <w:rsid w:val="00792EC6"/>
  </w:style>
  <w:style w:type="character" w:customStyle="1" w:styleId="WW8Num17z4">
    <w:name w:val="WW8Num17z4"/>
    <w:rsid w:val="00792EC6"/>
  </w:style>
  <w:style w:type="character" w:customStyle="1" w:styleId="WW8Num17z5">
    <w:name w:val="WW8Num17z5"/>
    <w:rsid w:val="00792EC6"/>
  </w:style>
  <w:style w:type="character" w:customStyle="1" w:styleId="WW8Num17z6">
    <w:name w:val="WW8Num17z6"/>
    <w:rsid w:val="00792EC6"/>
  </w:style>
  <w:style w:type="character" w:customStyle="1" w:styleId="WW8Num17z7">
    <w:name w:val="WW8Num17z7"/>
    <w:rsid w:val="00792EC6"/>
  </w:style>
  <w:style w:type="character" w:customStyle="1" w:styleId="WW8Num17z8">
    <w:name w:val="WW8Num17z8"/>
    <w:rsid w:val="00792EC6"/>
  </w:style>
  <w:style w:type="character" w:customStyle="1" w:styleId="SubtitleChar">
    <w:name w:val="Subtitle Char"/>
    <w:rsid w:val="00792EC6"/>
    <w:rPr>
      <w:rFonts w:ascii="Times New Roman" w:eastAsia="Times New Roman" w:hAnsi="Times New Roman" w:cs="Times New Roman"/>
      <w:sz w:val="24"/>
      <w:szCs w:val="24"/>
    </w:rPr>
  </w:style>
  <w:style w:type="character" w:customStyle="1" w:styleId="Heading1Char">
    <w:name w:val="Heading 1 Char"/>
    <w:rsid w:val="00792EC6"/>
    <w:rPr>
      <w:rFonts w:ascii="Arial" w:eastAsia="Times New Roman" w:hAnsi="Arial" w:cs="Arial"/>
      <w:b/>
      <w:bCs/>
      <w:kern w:val="1"/>
      <w:sz w:val="32"/>
      <w:szCs w:val="32"/>
      <w:lang w:val="en-AU"/>
    </w:rPr>
  </w:style>
  <w:style w:type="character" w:customStyle="1" w:styleId="Heading2Char">
    <w:name w:val="Heading 2 Char"/>
    <w:rsid w:val="00792EC6"/>
    <w:rPr>
      <w:rFonts w:ascii="Times New Roman" w:eastAsia="Times New Roman" w:hAnsi="Times New Roman" w:cs="Times New Roman"/>
      <w:b/>
      <w:bCs/>
      <w:sz w:val="24"/>
      <w:szCs w:val="24"/>
    </w:rPr>
  </w:style>
  <w:style w:type="character" w:customStyle="1" w:styleId="Heading3Char1">
    <w:name w:val="Heading 3 Char1"/>
    <w:rsid w:val="00792EC6"/>
    <w:rPr>
      <w:rFonts w:ascii="Arial" w:eastAsia="Times New Roman" w:hAnsi="Arial" w:cs="Arial"/>
      <w:b/>
      <w:bCs/>
      <w:sz w:val="26"/>
      <w:szCs w:val="26"/>
      <w:lang w:val="en-AU"/>
    </w:rPr>
  </w:style>
  <w:style w:type="character" w:customStyle="1" w:styleId="Heading4Char">
    <w:name w:val="Heading 4 Char"/>
    <w:rsid w:val="00792EC6"/>
    <w:rPr>
      <w:rFonts w:ascii="Times New Roman" w:eastAsia="Times New Roman" w:hAnsi="Times New Roman" w:cs="Times New Roman"/>
      <w:b/>
      <w:bCs/>
      <w:sz w:val="28"/>
      <w:szCs w:val="28"/>
    </w:rPr>
  </w:style>
  <w:style w:type="character" w:customStyle="1" w:styleId="Heading5Char">
    <w:name w:val="Heading 5 Char"/>
    <w:rsid w:val="00792EC6"/>
    <w:rPr>
      <w:rFonts w:ascii="Times New Roman" w:eastAsia="Times New Roman" w:hAnsi="Times New Roman" w:cs="Times New Roman"/>
      <w:b/>
      <w:bCs/>
      <w:i/>
      <w:iCs/>
      <w:sz w:val="26"/>
      <w:szCs w:val="26"/>
      <w:lang w:val="en-US"/>
    </w:rPr>
  </w:style>
  <w:style w:type="character" w:customStyle="1" w:styleId="Heading6Char">
    <w:name w:val="Heading 6 Char"/>
    <w:rsid w:val="00792EC6"/>
    <w:rPr>
      <w:rFonts w:ascii="Times New Roman" w:eastAsia="Times New Roman" w:hAnsi="Times New Roman" w:cs="Times New Roman"/>
      <w:b/>
      <w:bCs/>
      <w:lang w:val="en-GB"/>
    </w:rPr>
  </w:style>
  <w:style w:type="character" w:customStyle="1" w:styleId="Heading7Char">
    <w:name w:val="Heading 7 Char"/>
    <w:rsid w:val="00792EC6"/>
    <w:rPr>
      <w:rFonts w:ascii="Times New Roman" w:eastAsia="Times New Roman" w:hAnsi="Times New Roman" w:cs="Times New Roman"/>
      <w:sz w:val="24"/>
      <w:szCs w:val="24"/>
      <w:lang w:val="en-US"/>
    </w:rPr>
  </w:style>
  <w:style w:type="character" w:customStyle="1" w:styleId="Heading8Char">
    <w:name w:val="Heading 8 Char"/>
    <w:rsid w:val="00792EC6"/>
    <w:rPr>
      <w:rFonts w:ascii="Times New Roman" w:eastAsia="Times New Roman" w:hAnsi="Times New Roman" w:cs="Times New Roman"/>
      <w:i/>
      <w:iCs/>
      <w:sz w:val="24"/>
      <w:szCs w:val="24"/>
      <w:lang w:val="en-GB"/>
    </w:rPr>
  </w:style>
  <w:style w:type="character" w:customStyle="1" w:styleId="Heading9Char">
    <w:name w:val="Heading 9 Char"/>
    <w:rsid w:val="00792EC6"/>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792EC6"/>
    <w:rPr>
      <w:rFonts w:ascii="Times New Roman" w:eastAsia="Times New Roman" w:hAnsi="Times New Roman" w:cs="Times New Roman"/>
      <w:sz w:val="24"/>
      <w:szCs w:val="24"/>
    </w:rPr>
  </w:style>
  <w:style w:type="character" w:customStyle="1" w:styleId="HeaderChar">
    <w:name w:val="Header Char"/>
    <w:uiPriority w:val="99"/>
    <w:rsid w:val="00792EC6"/>
    <w:rPr>
      <w:rFonts w:ascii="Times New Roman" w:eastAsia="Times New Roman" w:hAnsi="Times New Roman" w:cs="Times New Roman"/>
      <w:sz w:val="28"/>
      <w:szCs w:val="28"/>
      <w:lang w:val="en-US"/>
    </w:rPr>
  </w:style>
  <w:style w:type="character" w:customStyle="1" w:styleId="14">
    <w:name w:val="Номер на страница1"/>
    <w:basedOn w:val="a1"/>
    <w:rsid w:val="00792EC6"/>
  </w:style>
  <w:style w:type="character" w:customStyle="1" w:styleId="FooterChar">
    <w:name w:val="Footer Char"/>
    <w:uiPriority w:val="99"/>
    <w:rsid w:val="00792EC6"/>
    <w:rPr>
      <w:rFonts w:ascii="Times New Roman" w:eastAsia="Times New Roman" w:hAnsi="Times New Roman" w:cs="Times New Roman"/>
      <w:sz w:val="28"/>
      <w:szCs w:val="28"/>
      <w:lang w:val="en-US"/>
    </w:rPr>
  </w:style>
  <w:style w:type="character" w:customStyle="1" w:styleId="FontStyle23">
    <w:name w:val="Font Style23"/>
    <w:rsid w:val="00792EC6"/>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792EC6"/>
    <w:rPr>
      <w:rFonts w:ascii="Times New Roman" w:eastAsia="Times New Roman" w:hAnsi="Times New Roman" w:cs="Times New Roman"/>
      <w:sz w:val="20"/>
      <w:szCs w:val="20"/>
      <w:lang w:val="en-GB"/>
    </w:rPr>
  </w:style>
  <w:style w:type="character" w:customStyle="1" w:styleId="FontStyle16">
    <w:name w:val="Font Style16"/>
    <w:rsid w:val="00792EC6"/>
    <w:rPr>
      <w:rFonts w:ascii="Times New Roman" w:hAnsi="Times New Roman" w:cs="Times New Roman"/>
      <w:i/>
      <w:iCs/>
      <w:sz w:val="24"/>
      <w:szCs w:val="24"/>
    </w:rPr>
  </w:style>
  <w:style w:type="character" w:customStyle="1" w:styleId="FontStyle19">
    <w:name w:val="Font Style19"/>
    <w:rsid w:val="00792EC6"/>
    <w:rPr>
      <w:rFonts w:ascii="Times New Roman" w:hAnsi="Times New Roman" w:cs="Times New Roman"/>
      <w:sz w:val="24"/>
      <w:szCs w:val="24"/>
    </w:rPr>
  </w:style>
  <w:style w:type="character" w:customStyle="1" w:styleId="DocumentMapChar">
    <w:name w:val="Document Map Char"/>
    <w:rsid w:val="00792EC6"/>
    <w:rPr>
      <w:rFonts w:ascii="Tahoma" w:eastAsia="Times New Roman" w:hAnsi="Tahoma" w:cs="Tahoma"/>
      <w:sz w:val="20"/>
      <w:szCs w:val="20"/>
    </w:rPr>
  </w:style>
  <w:style w:type="character" w:customStyle="1" w:styleId="PlainTextChar">
    <w:name w:val="Plain Text Char"/>
    <w:rsid w:val="00792EC6"/>
    <w:rPr>
      <w:rFonts w:ascii="Courier New" w:eastAsia="Times New Roman" w:hAnsi="Courier New" w:cs="Times New Roman"/>
      <w:sz w:val="20"/>
      <w:szCs w:val="20"/>
      <w:lang w:val="en-US"/>
    </w:rPr>
  </w:style>
  <w:style w:type="character" w:customStyle="1" w:styleId="BalloonTextChar">
    <w:name w:val="Balloon Text Char"/>
    <w:uiPriority w:val="99"/>
    <w:rsid w:val="00792EC6"/>
    <w:rPr>
      <w:rFonts w:ascii="Tahoma" w:eastAsia="Times New Roman" w:hAnsi="Tahoma" w:cs="Tahoma"/>
      <w:sz w:val="16"/>
      <w:szCs w:val="16"/>
    </w:rPr>
  </w:style>
  <w:style w:type="character" w:customStyle="1" w:styleId="15">
    <w:name w:val="Препратка към бележка под линия1"/>
    <w:rsid w:val="00792EC6"/>
    <w:rPr>
      <w:vertAlign w:val="superscript"/>
    </w:rPr>
  </w:style>
  <w:style w:type="character" w:customStyle="1" w:styleId="16">
    <w:name w:val="Препратка към коментар1"/>
    <w:rsid w:val="00792EC6"/>
    <w:rPr>
      <w:sz w:val="16"/>
      <w:szCs w:val="16"/>
    </w:rPr>
  </w:style>
  <w:style w:type="character" w:customStyle="1" w:styleId="CommentTextChar">
    <w:name w:val="Comment Text Char"/>
    <w:rsid w:val="00792EC6"/>
    <w:rPr>
      <w:rFonts w:ascii="Times New Roman" w:eastAsia="Times New Roman" w:hAnsi="Times New Roman" w:cs="Times New Roman"/>
      <w:sz w:val="20"/>
      <w:szCs w:val="20"/>
    </w:rPr>
  </w:style>
  <w:style w:type="character" w:customStyle="1" w:styleId="CommentSubjectChar">
    <w:name w:val="Comment Subject Char"/>
    <w:rsid w:val="00792EC6"/>
    <w:rPr>
      <w:rFonts w:ascii="Times New Roman" w:eastAsia="Times New Roman" w:hAnsi="Times New Roman" w:cs="Times New Roman"/>
      <w:b/>
      <w:bCs/>
      <w:sz w:val="20"/>
      <w:szCs w:val="20"/>
    </w:rPr>
  </w:style>
  <w:style w:type="character" w:customStyle="1" w:styleId="BodyTextIndent3Char">
    <w:name w:val="Body Text Indent 3 Char"/>
    <w:rsid w:val="00792EC6"/>
    <w:rPr>
      <w:rFonts w:ascii="Times New Roman" w:eastAsia="Times New Roman" w:hAnsi="Times New Roman" w:cs="Times New Roman"/>
      <w:sz w:val="16"/>
      <w:szCs w:val="16"/>
    </w:rPr>
  </w:style>
  <w:style w:type="character" w:customStyle="1" w:styleId="BodyTextIndentChar">
    <w:name w:val="Body Text Indent Char"/>
    <w:rsid w:val="00792EC6"/>
    <w:rPr>
      <w:rFonts w:ascii="Times New Roman" w:eastAsia="Times New Roman" w:hAnsi="Times New Roman" w:cs="Times New Roman"/>
      <w:sz w:val="24"/>
      <w:szCs w:val="24"/>
    </w:rPr>
  </w:style>
  <w:style w:type="character" w:customStyle="1" w:styleId="BodyText2Char">
    <w:name w:val="Body Text 2 Char"/>
    <w:rsid w:val="00792EC6"/>
    <w:rPr>
      <w:rFonts w:ascii="Times New Roman" w:eastAsia="Times New Roman" w:hAnsi="Times New Roman" w:cs="Times New Roman"/>
      <w:sz w:val="24"/>
      <w:szCs w:val="24"/>
    </w:rPr>
  </w:style>
  <w:style w:type="character" w:customStyle="1" w:styleId="BodyTextIndent2Char">
    <w:name w:val="Body Text Indent 2 Char"/>
    <w:rsid w:val="00792EC6"/>
    <w:rPr>
      <w:rFonts w:ascii="Times New Roman" w:eastAsia="Times New Roman" w:hAnsi="Times New Roman" w:cs="Times New Roman"/>
      <w:sz w:val="28"/>
      <w:szCs w:val="20"/>
      <w:lang w:val="en-US"/>
    </w:rPr>
  </w:style>
  <w:style w:type="character" w:customStyle="1" w:styleId="BodyText3Char">
    <w:name w:val="Body Text 3 Char"/>
    <w:rsid w:val="00792EC6"/>
    <w:rPr>
      <w:rFonts w:ascii="Times New Roman" w:eastAsia="Times New Roman" w:hAnsi="Times New Roman" w:cs="Times New Roman"/>
      <w:sz w:val="16"/>
      <w:szCs w:val="16"/>
      <w:lang w:val="en-GB"/>
    </w:rPr>
  </w:style>
  <w:style w:type="character" w:customStyle="1" w:styleId="samedocreference1">
    <w:name w:val="samedocreference1"/>
    <w:rsid w:val="00792EC6"/>
    <w:rPr>
      <w:i w:val="0"/>
      <w:iCs w:val="0"/>
      <w:color w:val="8B0000"/>
      <w:u w:val="single"/>
    </w:rPr>
  </w:style>
  <w:style w:type="character" w:customStyle="1" w:styleId="FontStyle12">
    <w:name w:val="Font Style12"/>
    <w:rsid w:val="00792EC6"/>
    <w:rPr>
      <w:rFonts w:ascii="Times New Roman" w:hAnsi="Times New Roman" w:cs="Times New Roman"/>
      <w:sz w:val="22"/>
      <w:szCs w:val="22"/>
    </w:rPr>
  </w:style>
  <w:style w:type="character" w:styleId="af2">
    <w:name w:val="FollowedHyperlink"/>
    <w:rsid w:val="00792EC6"/>
    <w:rPr>
      <w:color w:val="800080"/>
      <w:u w:val="single"/>
    </w:rPr>
  </w:style>
  <w:style w:type="character" w:customStyle="1" w:styleId="CharChar18">
    <w:name w:val="Char Char18"/>
    <w:rsid w:val="00792EC6"/>
    <w:rPr>
      <w:rFonts w:ascii="Cambria" w:hAnsi="Cambria" w:cs="Cambria"/>
      <w:b/>
      <w:bCs/>
      <w:kern w:val="1"/>
      <w:sz w:val="32"/>
      <w:szCs w:val="32"/>
      <w:lang w:val="bg-BG" w:eastAsia="ar-SA" w:bidi="ar-SA"/>
    </w:rPr>
  </w:style>
  <w:style w:type="character" w:customStyle="1" w:styleId="Heading3CharCharChar">
    <w:name w:val="Heading 3 Char Char Char"/>
    <w:rsid w:val="00792EC6"/>
    <w:rPr>
      <w:i/>
      <w:sz w:val="24"/>
      <w:szCs w:val="24"/>
      <w:lang w:val="en-GB" w:eastAsia="ar-SA" w:bidi="ar-SA"/>
    </w:rPr>
  </w:style>
  <w:style w:type="character" w:styleId="HTML1">
    <w:name w:val="HTML Cite"/>
    <w:rsid w:val="00792EC6"/>
    <w:rPr>
      <w:i/>
      <w:iCs/>
    </w:rPr>
  </w:style>
  <w:style w:type="character" w:customStyle="1" w:styleId="newdocreference">
    <w:name w:val="newdocreference"/>
    <w:basedOn w:val="a1"/>
    <w:rsid w:val="00792EC6"/>
  </w:style>
  <w:style w:type="character" w:customStyle="1" w:styleId="blockstyleCharChar">
    <w:name w:val="block style Char Char"/>
    <w:rsid w:val="00792EC6"/>
    <w:rPr>
      <w:sz w:val="24"/>
      <w:szCs w:val="24"/>
      <w:lang w:val="bg-BG" w:eastAsia="ar-SA" w:bidi="ar-SA"/>
    </w:rPr>
  </w:style>
  <w:style w:type="character" w:customStyle="1" w:styleId="alcapt1">
    <w:name w:val="al_capt1"/>
    <w:rsid w:val="00792EC6"/>
    <w:rPr>
      <w:i/>
      <w:iCs/>
      <w:vanish w:val="0"/>
    </w:rPr>
  </w:style>
  <w:style w:type="character" w:customStyle="1" w:styleId="19">
    <w:name w:val="Знак Знак19"/>
    <w:rsid w:val="00792EC6"/>
    <w:rPr>
      <w:rFonts w:ascii="Arial" w:hAnsi="Arial" w:cs="Arial"/>
      <w:b/>
      <w:bCs/>
      <w:kern w:val="1"/>
      <w:sz w:val="32"/>
      <w:szCs w:val="32"/>
      <w:lang w:val="en-GB" w:eastAsia="ar-SA" w:bidi="ar-SA"/>
    </w:rPr>
  </w:style>
  <w:style w:type="character" w:customStyle="1" w:styleId="FontStyle18">
    <w:name w:val="Font Style18"/>
    <w:rsid w:val="00792EC6"/>
    <w:rPr>
      <w:rFonts w:ascii="Times New Roman" w:hAnsi="Times New Roman" w:cs="Times New Roman"/>
      <w:sz w:val="28"/>
      <w:szCs w:val="28"/>
    </w:rPr>
  </w:style>
  <w:style w:type="character" w:customStyle="1" w:styleId="FontStyle14">
    <w:name w:val="Font Style14"/>
    <w:rsid w:val="00792EC6"/>
    <w:rPr>
      <w:rFonts w:ascii="Times New Roman" w:hAnsi="Times New Roman" w:cs="Times New Roman"/>
      <w:sz w:val="28"/>
      <w:szCs w:val="28"/>
    </w:rPr>
  </w:style>
  <w:style w:type="character" w:customStyle="1" w:styleId="23">
    <w:name w:val="Основен текст (2)_"/>
    <w:rsid w:val="00792EC6"/>
    <w:rPr>
      <w:rFonts w:ascii="Arial Narrow" w:eastAsia="Arial Narrow" w:hAnsi="Arial Narrow" w:cs="Arial Narrow"/>
      <w:sz w:val="19"/>
      <w:szCs w:val="19"/>
    </w:rPr>
  </w:style>
  <w:style w:type="character" w:customStyle="1" w:styleId="31">
    <w:name w:val="Основен текст (3)_"/>
    <w:rsid w:val="00792EC6"/>
    <w:rPr>
      <w:rFonts w:ascii="Arial Narrow" w:eastAsia="Arial Narrow" w:hAnsi="Arial Narrow" w:cs="Arial Narrow"/>
      <w:sz w:val="19"/>
      <w:szCs w:val="19"/>
    </w:rPr>
  </w:style>
  <w:style w:type="character" w:customStyle="1" w:styleId="af3">
    <w:name w:val="Основен текст_"/>
    <w:rsid w:val="00792EC6"/>
    <w:rPr>
      <w:rFonts w:ascii="Times New Roman" w:eastAsia="Times New Roman" w:hAnsi="Times New Roman" w:cs="Times New Roman"/>
      <w:sz w:val="24"/>
      <w:szCs w:val="24"/>
      <w:lang w:val="en-GB"/>
    </w:rPr>
  </w:style>
  <w:style w:type="character" w:customStyle="1" w:styleId="17">
    <w:name w:val="Заглавие #1_"/>
    <w:rsid w:val="00792EC6"/>
    <w:rPr>
      <w:rFonts w:ascii="Arial Narrow" w:eastAsia="Arial Narrow" w:hAnsi="Arial Narrow" w:cs="Arial Narrow"/>
      <w:sz w:val="23"/>
      <w:szCs w:val="23"/>
    </w:rPr>
  </w:style>
  <w:style w:type="character" w:customStyle="1" w:styleId="af4">
    <w:name w:val="Основен текст + Удебелен"/>
    <w:rsid w:val="00792EC6"/>
    <w:rPr>
      <w:rFonts w:ascii="Arial Narrow" w:eastAsia="Arial Narrow" w:hAnsi="Arial Narrow" w:cs="Arial Narrow"/>
      <w:b/>
      <w:bCs/>
      <w:w w:val="100"/>
      <w:sz w:val="23"/>
      <w:szCs w:val="23"/>
      <w:lang w:eastAsia="ar-SA" w:bidi="ar-SA"/>
    </w:rPr>
  </w:style>
  <w:style w:type="character" w:customStyle="1" w:styleId="51">
    <w:name w:val="Основен текст (5)_"/>
    <w:rsid w:val="00792EC6"/>
    <w:rPr>
      <w:rFonts w:ascii="Arial Narrow" w:eastAsia="Arial Narrow" w:hAnsi="Arial Narrow" w:cs="Arial Narrow"/>
      <w:sz w:val="23"/>
      <w:szCs w:val="23"/>
    </w:rPr>
  </w:style>
  <w:style w:type="character" w:customStyle="1" w:styleId="24">
    <w:name w:val="Заглавие на изображение (2)_"/>
    <w:rsid w:val="00792EC6"/>
    <w:rPr>
      <w:rFonts w:ascii="Arial Narrow" w:eastAsia="Arial Narrow" w:hAnsi="Arial Narrow" w:cs="Arial Narrow"/>
      <w:sz w:val="19"/>
      <w:szCs w:val="19"/>
    </w:rPr>
  </w:style>
  <w:style w:type="character" w:customStyle="1" w:styleId="32">
    <w:name w:val="Заглавие на изображение (3)_"/>
    <w:rsid w:val="00792EC6"/>
    <w:rPr>
      <w:rFonts w:ascii="Arial Narrow" w:eastAsia="Arial Narrow" w:hAnsi="Arial Narrow" w:cs="Arial Narrow"/>
      <w:sz w:val="19"/>
      <w:szCs w:val="19"/>
    </w:rPr>
  </w:style>
  <w:style w:type="character" w:customStyle="1" w:styleId="33">
    <w:name w:val="Заглавие #3_"/>
    <w:rsid w:val="00792EC6"/>
    <w:rPr>
      <w:rFonts w:ascii="Arial Narrow" w:eastAsia="Arial Narrow" w:hAnsi="Arial Narrow" w:cs="Arial Narrow"/>
      <w:sz w:val="21"/>
      <w:szCs w:val="21"/>
    </w:rPr>
  </w:style>
  <w:style w:type="character" w:customStyle="1" w:styleId="91">
    <w:name w:val="Основен текст (9)_"/>
    <w:rsid w:val="00792EC6"/>
    <w:rPr>
      <w:rFonts w:ascii="Arial Narrow" w:eastAsia="Arial Narrow" w:hAnsi="Arial Narrow" w:cs="Arial Narrow"/>
      <w:sz w:val="21"/>
      <w:szCs w:val="21"/>
    </w:rPr>
  </w:style>
  <w:style w:type="character" w:customStyle="1" w:styleId="100">
    <w:name w:val="Основен текст (10)_"/>
    <w:rsid w:val="00792EC6"/>
    <w:rPr>
      <w:rFonts w:ascii="Arial Narrow" w:eastAsia="Arial Narrow" w:hAnsi="Arial Narrow" w:cs="Arial Narrow"/>
      <w:sz w:val="21"/>
      <w:szCs w:val="21"/>
    </w:rPr>
  </w:style>
  <w:style w:type="character" w:customStyle="1" w:styleId="CharChar20">
    <w:name w:val="Char Char20"/>
    <w:rsid w:val="00792EC6"/>
    <w:rPr>
      <w:rFonts w:ascii="Arial" w:hAnsi="Arial" w:cs="Arial"/>
      <w:b/>
      <w:bCs/>
      <w:kern w:val="1"/>
      <w:sz w:val="32"/>
      <w:szCs w:val="32"/>
      <w:lang w:val="en-GB" w:eastAsia="ar-SA" w:bidi="ar-SA"/>
    </w:rPr>
  </w:style>
  <w:style w:type="character" w:customStyle="1" w:styleId="CharChar19">
    <w:name w:val="Char Char19"/>
    <w:rsid w:val="00792EC6"/>
    <w:rPr>
      <w:sz w:val="24"/>
      <w:lang w:val="en-GB" w:eastAsia="ar-SA" w:bidi="ar-SA"/>
    </w:rPr>
  </w:style>
  <w:style w:type="character" w:customStyle="1" w:styleId="historyitemselected1">
    <w:name w:val="historyitemselected1"/>
    <w:rsid w:val="00792EC6"/>
    <w:rPr>
      <w:b/>
      <w:bCs/>
      <w:color w:val="0086C6"/>
    </w:rPr>
  </w:style>
  <w:style w:type="character" w:customStyle="1" w:styleId="FontStyle25">
    <w:name w:val="Font Style25"/>
    <w:rsid w:val="00792EC6"/>
    <w:rPr>
      <w:rFonts w:ascii="Times New Roman" w:hAnsi="Times New Roman" w:cs="Times New Roman"/>
      <w:sz w:val="20"/>
      <w:szCs w:val="20"/>
    </w:rPr>
  </w:style>
  <w:style w:type="character" w:customStyle="1" w:styleId="FontStyle26">
    <w:name w:val="Font Style26"/>
    <w:rsid w:val="00792EC6"/>
    <w:rPr>
      <w:rFonts w:ascii="Times New Roman" w:hAnsi="Times New Roman" w:cs="Times New Roman"/>
      <w:b/>
      <w:bCs/>
      <w:sz w:val="20"/>
      <w:szCs w:val="20"/>
    </w:rPr>
  </w:style>
  <w:style w:type="character" w:customStyle="1" w:styleId="HTMLPreformattedChar">
    <w:name w:val="HTML Preformatted Char"/>
    <w:rsid w:val="00792EC6"/>
    <w:rPr>
      <w:rFonts w:ascii="Courier New" w:eastAsia="Times New Roman" w:hAnsi="Courier New" w:cs="Courier New"/>
      <w:sz w:val="20"/>
      <w:szCs w:val="20"/>
    </w:rPr>
  </w:style>
  <w:style w:type="character" w:customStyle="1" w:styleId="samedocreference">
    <w:name w:val="samedocreference"/>
    <w:basedOn w:val="a1"/>
    <w:rsid w:val="00792EC6"/>
  </w:style>
  <w:style w:type="character" w:customStyle="1" w:styleId="ListLabel1">
    <w:name w:val="ListLabel 1"/>
    <w:rsid w:val="00792EC6"/>
    <w:rPr>
      <w:rFonts w:cs="Times New Roman CYR"/>
    </w:rPr>
  </w:style>
  <w:style w:type="character" w:customStyle="1" w:styleId="ListLabel2">
    <w:name w:val="ListLabel 2"/>
    <w:rsid w:val="00792EC6"/>
    <w:rPr>
      <w:b/>
      <w:i w:val="0"/>
      <w:color w:val="00000A"/>
      <w:sz w:val="24"/>
      <w:lang w:val="bg-BG"/>
    </w:rPr>
  </w:style>
  <w:style w:type="character" w:customStyle="1" w:styleId="ListLabel3">
    <w:name w:val="ListLabel 3"/>
    <w:rsid w:val="00792EC6"/>
    <w:rPr>
      <w:b/>
    </w:rPr>
  </w:style>
  <w:style w:type="character" w:customStyle="1" w:styleId="ListLabel4">
    <w:name w:val="ListLabel 4"/>
    <w:rsid w:val="00792EC6"/>
    <w:rPr>
      <w:rFonts w:cs="Times New Roman"/>
    </w:rPr>
  </w:style>
  <w:style w:type="character" w:customStyle="1" w:styleId="ListLabel5">
    <w:name w:val="ListLabel 5"/>
    <w:rsid w:val="00792EC6"/>
    <w:rPr>
      <w:rFonts w:eastAsia="Times New Roman" w:cs="Times New Roman"/>
    </w:rPr>
  </w:style>
  <w:style w:type="character" w:customStyle="1" w:styleId="ListLabel6">
    <w:name w:val="ListLabel 6"/>
    <w:rsid w:val="00792EC6"/>
    <w:rPr>
      <w:rFonts w:cs="Courier New"/>
    </w:rPr>
  </w:style>
  <w:style w:type="character" w:customStyle="1" w:styleId="ListLabel7">
    <w:name w:val="ListLabel 7"/>
    <w:rsid w:val="00792EC6"/>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792EC6"/>
    <w:rPr>
      <w:b w:val="0"/>
    </w:rPr>
  </w:style>
  <w:style w:type="paragraph" w:customStyle="1" w:styleId="25">
    <w:name w:val="Заглавие2"/>
    <w:basedOn w:val="a"/>
    <w:next w:val="a0"/>
    <w:rsid w:val="00792EC6"/>
    <w:pPr>
      <w:keepNext/>
      <w:spacing w:before="240" w:after="120"/>
      <w:jc w:val="center"/>
    </w:pPr>
    <w:rPr>
      <w:rFonts w:ascii="Arial" w:eastAsia="Microsoft YaHei" w:hAnsi="Arial" w:cs="Arial"/>
      <w:b/>
      <w:sz w:val="28"/>
      <w:szCs w:val="20"/>
    </w:rPr>
  </w:style>
  <w:style w:type="paragraph" w:styleId="af5">
    <w:name w:val="List"/>
    <w:basedOn w:val="a0"/>
    <w:rsid w:val="00792EC6"/>
    <w:pPr>
      <w:spacing w:line="100" w:lineRule="atLeast"/>
    </w:pPr>
    <w:rPr>
      <w:rFonts w:cs="Arial"/>
      <w:szCs w:val="24"/>
      <w:lang w:val="bg-BG"/>
    </w:rPr>
  </w:style>
  <w:style w:type="paragraph" w:customStyle="1" w:styleId="18">
    <w:name w:val="Надпис1"/>
    <w:basedOn w:val="a"/>
    <w:rsid w:val="00792EC6"/>
    <w:pPr>
      <w:suppressLineNumbers/>
      <w:spacing w:before="120" w:after="120"/>
    </w:pPr>
    <w:rPr>
      <w:rFonts w:cs="Arial"/>
      <w:i/>
      <w:iCs/>
    </w:rPr>
  </w:style>
  <w:style w:type="paragraph" w:customStyle="1" w:styleId="af6">
    <w:name w:val="Указател"/>
    <w:basedOn w:val="a"/>
    <w:rsid w:val="00792EC6"/>
    <w:pPr>
      <w:suppressLineNumbers/>
    </w:pPr>
    <w:rPr>
      <w:rFonts w:cs="Arial"/>
    </w:rPr>
  </w:style>
  <w:style w:type="paragraph" w:styleId="af7">
    <w:name w:val="Subtitle"/>
    <w:basedOn w:val="a"/>
    <w:next w:val="a0"/>
    <w:link w:val="af8"/>
    <w:qFormat/>
    <w:rsid w:val="00792EC6"/>
    <w:pPr>
      <w:jc w:val="center"/>
    </w:pPr>
    <w:rPr>
      <w:i/>
      <w:iCs/>
      <w:sz w:val="28"/>
      <w:szCs w:val="28"/>
    </w:rPr>
  </w:style>
  <w:style w:type="character" w:customStyle="1" w:styleId="af8">
    <w:name w:val="Подзаглавие Знак"/>
    <w:basedOn w:val="a1"/>
    <w:link w:val="af7"/>
    <w:rsid w:val="00792EC6"/>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792EC6"/>
    <w:pPr>
      <w:tabs>
        <w:tab w:val="left" w:pos="709"/>
      </w:tabs>
    </w:pPr>
    <w:rPr>
      <w:rFonts w:ascii="Tahoma" w:hAnsi="Tahoma" w:cs="Tahoma"/>
      <w:lang w:val="pl-PL"/>
    </w:rPr>
  </w:style>
  <w:style w:type="paragraph" w:customStyle="1" w:styleId="af9">
    <w:name w:val="Знак Знак"/>
    <w:basedOn w:val="a"/>
    <w:rsid w:val="00792EC6"/>
    <w:pPr>
      <w:tabs>
        <w:tab w:val="left" w:pos="709"/>
      </w:tabs>
      <w:spacing w:before="120"/>
      <w:ind w:firstLine="709"/>
      <w:jc w:val="both"/>
    </w:pPr>
    <w:rPr>
      <w:rFonts w:ascii="Tahoma" w:hAnsi="Tahoma" w:cs="Tahoma"/>
      <w:lang w:val="pl-PL"/>
    </w:rPr>
  </w:style>
  <w:style w:type="paragraph" w:customStyle="1" w:styleId="Text3">
    <w:name w:val="Text 3"/>
    <w:basedOn w:val="a"/>
    <w:rsid w:val="00792EC6"/>
    <w:pPr>
      <w:tabs>
        <w:tab w:val="left" w:pos="2302"/>
      </w:tabs>
      <w:spacing w:after="240"/>
      <w:ind w:left="1202"/>
      <w:jc w:val="both"/>
    </w:pPr>
    <w:rPr>
      <w:lang w:val="en-GB"/>
    </w:rPr>
  </w:style>
  <w:style w:type="paragraph" w:customStyle="1" w:styleId="1">
    <w:name w:val="Основен текст1"/>
    <w:basedOn w:val="a"/>
    <w:rsid w:val="00792EC6"/>
    <w:pPr>
      <w:numPr>
        <w:numId w:val="2"/>
      </w:numPr>
      <w:spacing w:line="268" w:lineRule="auto"/>
      <w:ind w:left="0" w:firstLine="397"/>
      <w:jc w:val="both"/>
    </w:pPr>
    <w:rPr>
      <w:lang w:val="en-GB"/>
    </w:rPr>
  </w:style>
  <w:style w:type="paragraph" w:customStyle="1" w:styleId="bullet-3">
    <w:name w:val="bullet-3"/>
    <w:basedOn w:val="a"/>
    <w:rsid w:val="00792EC6"/>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792EC6"/>
    <w:pPr>
      <w:widowControl w:val="0"/>
      <w:spacing w:line="317" w:lineRule="exact"/>
      <w:jc w:val="both"/>
    </w:pPr>
  </w:style>
  <w:style w:type="paragraph" w:customStyle="1" w:styleId="Titleofarticle">
    <w:name w:val="Title of article"/>
    <w:rsid w:val="00792EC6"/>
    <w:pPr>
      <w:widowControl w:val="0"/>
      <w:tabs>
        <w:tab w:val="left" w:pos="720"/>
      </w:tabs>
      <w:suppressAutoHyphens/>
      <w:ind w:left="720" w:hanging="360"/>
      <w:jc w:val="center"/>
    </w:pPr>
    <w:rPr>
      <w:rFonts w:ascii="Times New Roman" w:eastAsia="SimSun" w:hAnsi="Times New Roman" w:cs="Times New Roman"/>
      <w:lang w:eastAsia="ar-SA"/>
    </w:rPr>
  </w:style>
  <w:style w:type="paragraph" w:customStyle="1" w:styleId="110">
    <w:name w:val="Индекс 11"/>
    <w:basedOn w:val="a"/>
    <w:rsid w:val="00792EC6"/>
    <w:pPr>
      <w:ind w:left="240" w:hanging="240"/>
    </w:pPr>
  </w:style>
  <w:style w:type="paragraph" w:customStyle="1" w:styleId="1a">
    <w:name w:val="Заглавие на индекс1"/>
    <w:basedOn w:val="a"/>
    <w:rsid w:val="00792EC6"/>
    <w:rPr>
      <w:rFonts w:ascii="Arial" w:hAnsi="Arial" w:cs="Arial"/>
      <w:b/>
      <w:bCs/>
    </w:rPr>
  </w:style>
  <w:style w:type="paragraph" w:customStyle="1" w:styleId="1b">
    <w:name w:val="Текст под линия1"/>
    <w:basedOn w:val="a"/>
    <w:rsid w:val="00792EC6"/>
    <w:rPr>
      <w:sz w:val="20"/>
      <w:szCs w:val="20"/>
      <w:lang w:val="en-GB"/>
    </w:rPr>
  </w:style>
  <w:style w:type="paragraph" w:customStyle="1" w:styleId="Style6">
    <w:name w:val="Style6"/>
    <w:basedOn w:val="a"/>
    <w:rsid w:val="00792EC6"/>
    <w:pPr>
      <w:widowControl w:val="0"/>
      <w:spacing w:line="300" w:lineRule="exact"/>
      <w:ind w:firstLine="682"/>
    </w:pPr>
  </w:style>
  <w:style w:type="paragraph" w:customStyle="1" w:styleId="Style10">
    <w:name w:val="Style10"/>
    <w:basedOn w:val="a"/>
    <w:rsid w:val="00792EC6"/>
    <w:pPr>
      <w:widowControl w:val="0"/>
      <w:spacing w:line="293" w:lineRule="exact"/>
      <w:jc w:val="both"/>
    </w:pPr>
  </w:style>
  <w:style w:type="paragraph" w:customStyle="1" w:styleId="CharCharChar">
    <w:name w:val="Char Char Char"/>
    <w:basedOn w:val="a"/>
    <w:rsid w:val="00792EC6"/>
    <w:pPr>
      <w:tabs>
        <w:tab w:val="left" w:pos="709"/>
      </w:tabs>
    </w:pPr>
    <w:rPr>
      <w:rFonts w:ascii="Tahoma" w:hAnsi="Tahoma" w:cs="Tahoma"/>
      <w:lang w:val="pl-PL"/>
    </w:rPr>
  </w:style>
  <w:style w:type="paragraph" w:styleId="afa">
    <w:name w:val="Document Map"/>
    <w:basedOn w:val="a"/>
    <w:link w:val="afb"/>
    <w:rsid w:val="00792EC6"/>
    <w:pPr>
      <w:shd w:val="clear" w:color="auto" w:fill="000080"/>
    </w:pPr>
    <w:rPr>
      <w:rFonts w:ascii="Tahoma" w:hAnsi="Tahoma" w:cs="Tahoma"/>
      <w:sz w:val="20"/>
      <w:szCs w:val="20"/>
    </w:rPr>
  </w:style>
  <w:style w:type="character" w:customStyle="1" w:styleId="afb">
    <w:name w:val="План на документа Знак"/>
    <w:basedOn w:val="a1"/>
    <w:link w:val="afa"/>
    <w:rsid w:val="00792EC6"/>
    <w:rPr>
      <w:rFonts w:ascii="Tahoma" w:eastAsia="Times New Roman" w:hAnsi="Tahoma" w:cs="Tahoma"/>
      <w:sz w:val="20"/>
      <w:szCs w:val="20"/>
      <w:shd w:val="clear" w:color="auto" w:fill="000080"/>
      <w:lang w:eastAsia="ar-SA"/>
    </w:rPr>
  </w:style>
  <w:style w:type="paragraph" w:customStyle="1" w:styleId="titre4">
    <w:name w:val="titre4"/>
    <w:basedOn w:val="a"/>
    <w:rsid w:val="00792EC6"/>
    <w:pPr>
      <w:tabs>
        <w:tab w:val="decimal" w:pos="357"/>
      </w:tabs>
      <w:ind w:left="357" w:hanging="357"/>
    </w:pPr>
    <w:rPr>
      <w:rFonts w:ascii="Arial" w:hAnsi="Arial" w:cs="Arial"/>
      <w:b/>
      <w:szCs w:val="20"/>
      <w:lang w:val="en-GB"/>
    </w:rPr>
  </w:style>
  <w:style w:type="paragraph" w:customStyle="1" w:styleId="Annexetitle">
    <w:name w:val="Annexe_title"/>
    <w:basedOn w:val="10"/>
    <w:rsid w:val="00792EC6"/>
    <w:pPr>
      <w:keepNext w:val="0"/>
      <w:pageBreakBefore/>
      <w:tabs>
        <w:tab w:val="left" w:pos="1701"/>
        <w:tab w:val="left" w:pos="2552"/>
      </w:tabs>
      <w:spacing w:before="0" w:after="0" w:line="100" w:lineRule="atLeast"/>
    </w:pPr>
    <w:rPr>
      <w:rFonts w:ascii="Times New Roman" w:hAnsi="Times New Roman"/>
      <w:bCs w:val="0"/>
      <w:caps/>
      <w:color w:val="000000"/>
      <w:kern w:val="1"/>
      <w:sz w:val="24"/>
      <w:szCs w:val="24"/>
      <w:lang w:val="bg-BG" w:eastAsia="ar-SA"/>
    </w:rPr>
  </w:style>
  <w:style w:type="paragraph" w:customStyle="1" w:styleId="normaltableau">
    <w:name w:val="normal_tableau"/>
    <w:basedOn w:val="a"/>
    <w:rsid w:val="00792EC6"/>
    <w:pPr>
      <w:spacing w:before="120" w:after="120"/>
      <w:jc w:val="both"/>
    </w:pPr>
    <w:rPr>
      <w:rFonts w:ascii="Optima" w:hAnsi="Optima" w:cs="Optima"/>
      <w:sz w:val="22"/>
      <w:szCs w:val="20"/>
      <w:lang w:val="en-GB"/>
    </w:rPr>
  </w:style>
  <w:style w:type="paragraph" w:styleId="afc">
    <w:name w:val="Plain Text"/>
    <w:basedOn w:val="a"/>
    <w:link w:val="afd"/>
    <w:rsid w:val="00792EC6"/>
    <w:rPr>
      <w:rFonts w:ascii="Courier New" w:hAnsi="Courier New" w:cs="Courier New"/>
      <w:sz w:val="20"/>
      <w:szCs w:val="20"/>
      <w:lang w:val="en-US"/>
    </w:rPr>
  </w:style>
  <w:style w:type="character" w:customStyle="1" w:styleId="afd">
    <w:name w:val="Обикновен текст Знак"/>
    <w:basedOn w:val="a1"/>
    <w:link w:val="afc"/>
    <w:rsid w:val="00792EC6"/>
    <w:rPr>
      <w:rFonts w:ascii="Courier New" w:eastAsia="Times New Roman" w:hAnsi="Courier New" w:cs="Courier New"/>
      <w:sz w:val="20"/>
      <w:szCs w:val="20"/>
      <w:lang w:val="en-US" w:eastAsia="ar-SA"/>
    </w:rPr>
  </w:style>
  <w:style w:type="paragraph" w:customStyle="1" w:styleId="oddl-nadpis">
    <w:name w:val="oddíl-nadpis"/>
    <w:basedOn w:val="a"/>
    <w:rsid w:val="00792EC6"/>
    <w:pPr>
      <w:keepNext/>
      <w:widowControl w:val="0"/>
      <w:tabs>
        <w:tab w:val="left" w:pos="567"/>
      </w:tabs>
      <w:spacing w:before="240" w:line="240" w:lineRule="exact"/>
    </w:pPr>
    <w:rPr>
      <w:rFonts w:ascii="Arial" w:hAnsi="Arial" w:cs="Arial"/>
      <w:b/>
      <w:szCs w:val="20"/>
      <w:lang w:val="cs-CZ"/>
    </w:rPr>
  </w:style>
  <w:style w:type="paragraph" w:customStyle="1" w:styleId="Style9">
    <w:name w:val="Style9"/>
    <w:basedOn w:val="a"/>
    <w:rsid w:val="00792EC6"/>
    <w:pPr>
      <w:widowControl w:val="0"/>
    </w:pPr>
  </w:style>
  <w:style w:type="paragraph" w:customStyle="1" w:styleId="1c">
    <w:name w:val="Текст на коментар1"/>
    <w:basedOn w:val="a"/>
    <w:rsid w:val="00792EC6"/>
    <w:rPr>
      <w:sz w:val="20"/>
      <w:szCs w:val="20"/>
    </w:rPr>
  </w:style>
  <w:style w:type="paragraph" w:customStyle="1" w:styleId="1d">
    <w:name w:val="Предмет на коментар1"/>
    <w:basedOn w:val="1c"/>
    <w:rsid w:val="00792EC6"/>
    <w:rPr>
      <w:b/>
      <w:bCs/>
    </w:rPr>
  </w:style>
  <w:style w:type="paragraph" w:styleId="34">
    <w:name w:val="Body Text Indent 3"/>
    <w:basedOn w:val="a"/>
    <w:link w:val="35"/>
    <w:rsid w:val="00792EC6"/>
    <w:pPr>
      <w:spacing w:after="120"/>
      <w:ind w:left="360"/>
    </w:pPr>
    <w:rPr>
      <w:sz w:val="16"/>
      <w:szCs w:val="16"/>
    </w:rPr>
  </w:style>
  <w:style w:type="character" w:customStyle="1" w:styleId="35">
    <w:name w:val="Основен текст с отстъп 3 Знак"/>
    <w:basedOn w:val="a1"/>
    <w:link w:val="34"/>
    <w:rsid w:val="00792EC6"/>
    <w:rPr>
      <w:rFonts w:ascii="Times New Roman" w:eastAsia="Times New Roman" w:hAnsi="Times New Roman" w:cs="Times New Roman"/>
      <w:sz w:val="16"/>
      <w:szCs w:val="16"/>
      <w:lang w:eastAsia="ar-SA"/>
    </w:rPr>
  </w:style>
  <w:style w:type="paragraph" w:styleId="afe">
    <w:name w:val="Body Text Indent"/>
    <w:basedOn w:val="a"/>
    <w:link w:val="aff"/>
    <w:rsid w:val="00792EC6"/>
    <w:pPr>
      <w:spacing w:after="120"/>
      <w:ind w:left="360"/>
    </w:pPr>
  </w:style>
  <w:style w:type="character" w:customStyle="1" w:styleId="aff">
    <w:name w:val="Основен текст с отстъп Знак"/>
    <w:basedOn w:val="a1"/>
    <w:link w:val="afe"/>
    <w:rsid w:val="00792EC6"/>
    <w:rPr>
      <w:rFonts w:ascii="Times New Roman" w:eastAsia="Times New Roman" w:hAnsi="Times New Roman" w:cs="Times New Roman"/>
      <w:sz w:val="24"/>
      <w:szCs w:val="24"/>
      <w:lang w:eastAsia="ar-SA"/>
    </w:rPr>
  </w:style>
  <w:style w:type="paragraph" w:customStyle="1" w:styleId="1e">
    <w:name w:val="Обратен адрес на плика1"/>
    <w:basedOn w:val="a"/>
    <w:rsid w:val="00792EC6"/>
    <w:rPr>
      <w:rFonts w:ascii="Arial" w:hAnsi="Arial" w:cs="Arial"/>
      <w:b/>
      <w:szCs w:val="20"/>
    </w:rPr>
  </w:style>
  <w:style w:type="paragraph" w:customStyle="1" w:styleId="aff0">
    <w:name w:val="Член"/>
    <w:basedOn w:val="a"/>
    <w:rsid w:val="00792EC6"/>
    <w:pPr>
      <w:tabs>
        <w:tab w:val="left" w:pos="1158"/>
      </w:tabs>
      <w:spacing w:before="240"/>
      <w:ind w:left="1158" w:hanging="360"/>
      <w:jc w:val="both"/>
    </w:pPr>
    <w:rPr>
      <w:rFonts w:ascii="ExcelciorCyr" w:hAnsi="ExcelciorCyr" w:cs="ExcelciorCyr"/>
      <w:szCs w:val="20"/>
    </w:rPr>
  </w:style>
  <w:style w:type="paragraph" w:customStyle="1" w:styleId="aff1">
    <w:name w:val="текст"/>
    <w:basedOn w:val="a"/>
    <w:rsid w:val="00792EC6"/>
    <w:pPr>
      <w:tabs>
        <w:tab w:val="right" w:leader="dot" w:pos="-1985"/>
        <w:tab w:val="left" w:pos="1560"/>
      </w:tabs>
      <w:spacing w:before="120"/>
      <w:ind w:left="993"/>
      <w:jc w:val="both"/>
    </w:pPr>
    <w:rPr>
      <w:rFonts w:ascii="ExcelciorCyr" w:hAnsi="ExcelciorCyr" w:cs="ExcelciorCyr"/>
      <w:szCs w:val="20"/>
    </w:rPr>
  </w:style>
  <w:style w:type="paragraph" w:customStyle="1" w:styleId="aff2">
    <w:name w:val="Подчлен"/>
    <w:basedOn w:val="a"/>
    <w:rsid w:val="00792EC6"/>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3">
    <w:name w:val="Глава"/>
    <w:basedOn w:val="10"/>
    <w:rsid w:val="00792EC6"/>
    <w:pPr>
      <w:spacing w:before="360" w:after="0" w:line="100" w:lineRule="atLeast"/>
      <w:jc w:val="both"/>
    </w:pPr>
    <w:rPr>
      <w:rFonts w:ascii="ExcelciorCyr" w:hAnsi="ExcelciorCyr"/>
      <w:bCs w:val="0"/>
      <w:kern w:val="1"/>
      <w:sz w:val="28"/>
      <w:szCs w:val="20"/>
      <w:lang w:val="en-US" w:eastAsia="ar-SA"/>
    </w:rPr>
  </w:style>
  <w:style w:type="paragraph" w:customStyle="1" w:styleId="CVHeading1">
    <w:name w:val="CV Heading 1"/>
    <w:basedOn w:val="a"/>
    <w:rsid w:val="00792EC6"/>
    <w:pPr>
      <w:spacing w:before="74"/>
      <w:ind w:left="113" w:right="113"/>
      <w:jc w:val="right"/>
    </w:pPr>
    <w:rPr>
      <w:rFonts w:ascii="Arial Narrow" w:hAnsi="Arial Narrow" w:cs="Arial Narrow"/>
      <w:b/>
      <w:szCs w:val="20"/>
    </w:rPr>
  </w:style>
  <w:style w:type="paragraph" w:customStyle="1" w:styleId="CVHeading2">
    <w:name w:val="CV Heading 2"/>
    <w:basedOn w:val="CVHeading1"/>
    <w:rsid w:val="00792EC6"/>
    <w:pPr>
      <w:spacing w:before="0"/>
    </w:pPr>
    <w:rPr>
      <w:b w:val="0"/>
      <w:sz w:val="22"/>
    </w:rPr>
  </w:style>
  <w:style w:type="paragraph" w:customStyle="1" w:styleId="CVHeading2-FirstLine">
    <w:name w:val="CV Heading 2 - First Line"/>
    <w:basedOn w:val="CVHeading2"/>
    <w:rsid w:val="00792EC6"/>
    <w:pPr>
      <w:spacing w:before="74"/>
    </w:pPr>
  </w:style>
  <w:style w:type="paragraph" w:customStyle="1" w:styleId="CVHeading3">
    <w:name w:val="CV Heading 3"/>
    <w:basedOn w:val="a"/>
    <w:rsid w:val="00792EC6"/>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792EC6"/>
    <w:pPr>
      <w:spacing w:before="74"/>
    </w:pPr>
  </w:style>
  <w:style w:type="paragraph" w:customStyle="1" w:styleId="CVHeadingLanguage">
    <w:name w:val="CV Heading Language"/>
    <w:basedOn w:val="CVHeading2"/>
    <w:rsid w:val="00792EC6"/>
    <w:rPr>
      <w:b/>
    </w:rPr>
  </w:style>
  <w:style w:type="paragraph" w:customStyle="1" w:styleId="LevelAssessment-Code">
    <w:name w:val="Level Assessment - Code"/>
    <w:basedOn w:val="a"/>
    <w:rsid w:val="00792EC6"/>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792EC6"/>
  </w:style>
  <w:style w:type="paragraph" w:customStyle="1" w:styleId="CVHeadingLevel">
    <w:name w:val="CV Heading Level"/>
    <w:basedOn w:val="CVHeading3"/>
    <w:rsid w:val="00792EC6"/>
    <w:rPr>
      <w:i/>
    </w:rPr>
  </w:style>
  <w:style w:type="paragraph" w:customStyle="1" w:styleId="LevelAssessment-Heading1">
    <w:name w:val="Level Assessment - Heading 1"/>
    <w:basedOn w:val="LevelAssessment-Code"/>
    <w:rsid w:val="00792EC6"/>
    <w:pPr>
      <w:ind w:left="57" w:right="57"/>
    </w:pPr>
    <w:rPr>
      <w:b/>
      <w:sz w:val="22"/>
    </w:rPr>
  </w:style>
  <w:style w:type="paragraph" w:customStyle="1" w:styleId="LevelAssessment-Heading2">
    <w:name w:val="Level Assessment - Heading 2"/>
    <w:basedOn w:val="a"/>
    <w:rsid w:val="00792EC6"/>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792EC6"/>
    <w:pPr>
      <w:ind w:left="113"/>
      <w:jc w:val="left"/>
    </w:pPr>
    <w:rPr>
      <w:i/>
    </w:rPr>
  </w:style>
  <w:style w:type="paragraph" w:customStyle="1" w:styleId="CVMajor-FirstLine">
    <w:name w:val="CV Major - First Line"/>
    <w:basedOn w:val="a"/>
    <w:rsid w:val="00792EC6"/>
    <w:pPr>
      <w:spacing w:before="74"/>
      <w:ind w:left="113" w:right="113"/>
    </w:pPr>
    <w:rPr>
      <w:rFonts w:ascii="Arial Narrow" w:hAnsi="Arial Narrow" w:cs="Arial Narrow"/>
      <w:b/>
      <w:szCs w:val="20"/>
    </w:rPr>
  </w:style>
  <w:style w:type="paragraph" w:customStyle="1" w:styleId="CVMedium-FirstLine">
    <w:name w:val="CV Medium - First Line"/>
    <w:basedOn w:val="a"/>
    <w:rsid w:val="00792EC6"/>
    <w:pPr>
      <w:spacing w:before="74"/>
      <w:ind w:left="113" w:right="113"/>
    </w:pPr>
    <w:rPr>
      <w:rFonts w:ascii="Arial Narrow" w:hAnsi="Arial Narrow" w:cs="Arial Narrow"/>
      <w:b/>
      <w:sz w:val="22"/>
      <w:szCs w:val="20"/>
    </w:rPr>
  </w:style>
  <w:style w:type="paragraph" w:customStyle="1" w:styleId="CVNormal">
    <w:name w:val="CV Normal"/>
    <w:basedOn w:val="a"/>
    <w:rsid w:val="00792EC6"/>
    <w:pPr>
      <w:ind w:left="113" w:right="113"/>
    </w:pPr>
    <w:rPr>
      <w:rFonts w:ascii="Arial Narrow" w:hAnsi="Arial Narrow" w:cs="Arial Narrow"/>
      <w:sz w:val="20"/>
      <w:szCs w:val="20"/>
    </w:rPr>
  </w:style>
  <w:style w:type="paragraph" w:customStyle="1" w:styleId="CVSpacer">
    <w:name w:val="CV Spacer"/>
    <w:basedOn w:val="CVNormal"/>
    <w:rsid w:val="00792EC6"/>
    <w:rPr>
      <w:sz w:val="4"/>
    </w:rPr>
  </w:style>
  <w:style w:type="paragraph" w:customStyle="1" w:styleId="CVNormal-FirstLine">
    <w:name w:val="CV Normal - First Line"/>
    <w:basedOn w:val="CVNormal"/>
    <w:rsid w:val="00792EC6"/>
    <w:pPr>
      <w:spacing w:before="74"/>
    </w:pPr>
  </w:style>
  <w:style w:type="paragraph" w:styleId="26">
    <w:name w:val="Body Text Indent 2"/>
    <w:basedOn w:val="a"/>
    <w:link w:val="27"/>
    <w:rsid w:val="00792EC6"/>
    <w:pPr>
      <w:spacing w:after="120" w:line="480" w:lineRule="auto"/>
      <w:ind w:left="283"/>
    </w:pPr>
    <w:rPr>
      <w:sz w:val="28"/>
      <w:szCs w:val="20"/>
      <w:lang w:val="en-US"/>
    </w:rPr>
  </w:style>
  <w:style w:type="character" w:customStyle="1" w:styleId="27">
    <w:name w:val="Основен текст с отстъп 2 Знак"/>
    <w:basedOn w:val="a1"/>
    <w:link w:val="26"/>
    <w:rsid w:val="00792EC6"/>
    <w:rPr>
      <w:rFonts w:ascii="Times New Roman" w:eastAsia="Times New Roman" w:hAnsi="Times New Roman" w:cs="Times New Roman"/>
      <w:sz w:val="28"/>
      <w:szCs w:val="20"/>
      <w:lang w:val="en-US" w:eastAsia="ar-SA"/>
    </w:rPr>
  </w:style>
  <w:style w:type="paragraph" w:customStyle="1" w:styleId="Style">
    <w:name w:val="Style"/>
    <w:rsid w:val="00792EC6"/>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792EC6"/>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792EC6"/>
    <w:pPr>
      <w:spacing w:after="120"/>
    </w:pPr>
    <w:rPr>
      <w:sz w:val="16"/>
      <w:szCs w:val="16"/>
      <w:lang w:val="en-GB"/>
    </w:rPr>
  </w:style>
  <w:style w:type="character" w:customStyle="1" w:styleId="37">
    <w:name w:val="Основен текст 3 Знак"/>
    <w:basedOn w:val="a1"/>
    <w:link w:val="36"/>
    <w:rsid w:val="00792EC6"/>
    <w:rPr>
      <w:rFonts w:ascii="Times New Roman" w:eastAsia="Times New Roman" w:hAnsi="Times New Roman" w:cs="Times New Roman"/>
      <w:sz w:val="16"/>
      <w:szCs w:val="16"/>
      <w:lang w:val="en-GB" w:eastAsia="ar-SA"/>
    </w:rPr>
  </w:style>
  <w:style w:type="paragraph" w:styleId="1f">
    <w:name w:val="toc 1"/>
    <w:basedOn w:val="a"/>
    <w:rsid w:val="00792EC6"/>
    <w:pPr>
      <w:tabs>
        <w:tab w:val="left" w:pos="360"/>
        <w:tab w:val="left" w:leader="dot" w:pos="9000"/>
      </w:tabs>
      <w:spacing w:before="240"/>
      <w:ind w:left="720" w:hanging="720"/>
    </w:pPr>
    <w:rPr>
      <w:szCs w:val="20"/>
      <w:lang w:val="en-US"/>
    </w:rPr>
  </w:style>
  <w:style w:type="paragraph" w:styleId="aff4">
    <w:name w:val="Block Text"/>
    <w:basedOn w:val="a"/>
    <w:rsid w:val="00792EC6"/>
    <w:pPr>
      <w:tabs>
        <w:tab w:val="left" w:pos="360"/>
      </w:tabs>
      <w:ind w:left="360" w:right="-72"/>
      <w:jc w:val="both"/>
    </w:pPr>
    <w:rPr>
      <w:sz w:val="22"/>
      <w:szCs w:val="22"/>
    </w:rPr>
  </w:style>
  <w:style w:type="paragraph" w:customStyle="1" w:styleId="aff5">
    <w:name w:val="Знак"/>
    <w:basedOn w:val="a"/>
    <w:rsid w:val="00792EC6"/>
    <w:pPr>
      <w:tabs>
        <w:tab w:val="left" w:pos="709"/>
      </w:tabs>
    </w:pPr>
    <w:rPr>
      <w:rFonts w:ascii="Tahoma" w:hAnsi="Tahoma" w:cs="Tahoma"/>
      <w:lang w:val="pl-PL"/>
    </w:rPr>
  </w:style>
  <w:style w:type="paragraph" w:customStyle="1" w:styleId="xl24">
    <w:name w:val="xl24"/>
    <w:basedOn w:val="a"/>
    <w:rsid w:val="00792EC6"/>
    <w:pPr>
      <w:pBdr>
        <w:top w:val="single" w:sz="8" w:space="0" w:color="000000"/>
        <w:right w:val="single" w:sz="8" w:space="0" w:color="000000"/>
      </w:pBdr>
      <w:spacing w:before="100" w:after="100"/>
      <w:jc w:val="center"/>
    </w:pPr>
    <w:rPr>
      <w:b/>
      <w:bCs/>
    </w:rPr>
  </w:style>
  <w:style w:type="paragraph" w:customStyle="1" w:styleId="xl25">
    <w:name w:val="xl25"/>
    <w:basedOn w:val="a"/>
    <w:rsid w:val="00792EC6"/>
    <w:pPr>
      <w:pBdr>
        <w:bottom w:val="single" w:sz="8" w:space="0" w:color="000000"/>
        <w:right w:val="single" w:sz="8" w:space="0" w:color="000000"/>
      </w:pBdr>
      <w:spacing w:before="100" w:after="100"/>
      <w:jc w:val="center"/>
    </w:pPr>
    <w:rPr>
      <w:b/>
      <w:bCs/>
    </w:rPr>
  </w:style>
  <w:style w:type="paragraph" w:customStyle="1" w:styleId="xl26">
    <w:name w:val="xl26"/>
    <w:basedOn w:val="a"/>
    <w:rsid w:val="00792EC6"/>
    <w:pPr>
      <w:pBdr>
        <w:top w:val="single" w:sz="8" w:space="0" w:color="000000"/>
        <w:right w:val="single" w:sz="8" w:space="0" w:color="000000"/>
      </w:pBdr>
      <w:spacing w:before="100" w:after="100"/>
      <w:jc w:val="center"/>
    </w:pPr>
    <w:rPr>
      <w:b/>
      <w:bCs/>
    </w:rPr>
  </w:style>
  <w:style w:type="paragraph" w:customStyle="1" w:styleId="xl27">
    <w:name w:val="xl27"/>
    <w:basedOn w:val="a"/>
    <w:rsid w:val="00792EC6"/>
    <w:pPr>
      <w:pBdr>
        <w:bottom w:val="single" w:sz="8" w:space="0" w:color="000000"/>
        <w:right w:val="single" w:sz="8" w:space="0" w:color="000000"/>
      </w:pBdr>
      <w:spacing w:before="100" w:after="100"/>
      <w:jc w:val="center"/>
    </w:pPr>
    <w:rPr>
      <w:b/>
      <w:bCs/>
    </w:rPr>
  </w:style>
  <w:style w:type="paragraph" w:customStyle="1" w:styleId="xl28">
    <w:name w:val="xl28"/>
    <w:basedOn w:val="a"/>
    <w:rsid w:val="00792EC6"/>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792EC6"/>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792EC6"/>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792EC6"/>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792EC6"/>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792EC6"/>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792EC6"/>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792EC6"/>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792EC6"/>
    <w:pPr>
      <w:pBdr>
        <w:bottom w:val="single" w:sz="8" w:space="0" w:color="000000"/>
        <w:right w:val="single" w:sz="8" w:space="0" w:color="000000"/>
      </w:pBdr>
      <w:spacing w:before="100" w:after="100"/>
    </w:pPr>
  </w:style>
  <w:style w:type="paragraph" w:customStyle="1" w:styleId="xl37">
    <w:name w:val="xl37"/>
    <w:basedOn w:val="a"/>
    <w:rsid w:val="00792EC6"/>
    <w:pPr>
      <w:pBdr>
        <w:bottom w:val="single" w:sz="8" w:space="0" w:color="000000"/>
        <w:right w:val="single" w:sz="8" w:space="0" w:color="000000"/>
      </w:pBdr>
      <w:spacing w:before="100" w:after="100"/>
      <w:jc w:val="center"/>
    </w:pPr>
  </w:style>
  <w:style w:type="paragraph" w:customStyle="1" w:styleId="xl38">
    <w:name w:val="xl38"/>
    <w:basedOn w:val="a"/>
    <w:rsid w:val="00792EC6"/>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792EC6"/>
    <w:pPr>
      <w:spacing w:before="100" w:after="100"/>
    </w:pPr>
  </w:style>
  <w:style w:type="paragraph" w:customStyle="1" w:styleId="xl40">
    <w:name w:val="xl40"/>
    <w:basedOn w:val="a"/>
    <w:rsid w:val="00792EC6"/>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792EC6"/>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792EC6"/>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792EC6"/>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792EC6"/>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792EC6"/>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792EC6"/>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792EC6"/>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792EC6"/>
    <w:pPr>
      <w:pBdr>
        <w:left w:val="single" w:sz="8" w:space="0" w:color="000000"/>
      </w:pBdr>
      <w:spacing w:before="100" w:after="100"/>
      <w:jc w:val="center"/>
    </w:pPr>
  </w:style>
  <w:style w:type="paragraph" w:customStyle="1" w:styleId="xl49">
    <w:name w:val="xl49"/>
    <w:basedOn w:val="a"/>
    <w:rsid w:val="00792EC6"/>
    <w:pPr>
      <w:pBdr>
        <w:left w:val="single" w:sz="8" w:space="0" w:color="000000"/>
        <w:bottom w:val="single" w:sz="8" w:space="0" w:color="000000"/>
      </w:pBdr>
      <w:spacing w:before="100" w:after="100"/>
      <w:jc w:val="center"/>
    </w:pPr>
  </w:style>
  <w:style w:type="paragraph" w:customStyle="1" w:styleId="xl50">
    <w:name w:val="xl50"/>
    <w:basedOn w:val="a"/>
    <w:rsid w:val="00792EC6"/>
    <w:pPr>
      <w:pBdr>
        <w:top w:val="single" w:sz="8" w:space="0" w:color="000000"/>
        <w:left w:val="single" w:sz="8" w:space="0" w:color="000000"/>
      </w:pBdr>
      <w:spacing w:before="100" w:after="100"/>
      <w:jc w:val="center"/>
    </w:pPr>
  </w:style>
  <w:style w:type="paragraph" w:customStyle="1" w:styleId="xl51">
    <w:name w:val="xl51"/>
    <w:basedOn w:val="a"/>
    <w:rsid w:val="00792EC6"/>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792EC6"/>
    <w:pPr>
      <w:pBdr>
        <w:top w:val="single" w:sz="8" w:space="0" w:color="000000"/>
        <w:bottom w:val="single" w:sz="8" w:space="0" w:color="000000"/>
      </w:pBdr>
      <w:spacing w:before="100" w:after="100"/>
    </w:pPr>
  </w:style>
  <w:style w:type="paragraph" w:customStyle="1" w:styleId="xl53">
    <w:name w:val="xl53"/>
    <w:basedOn w:val="a"/>
    <w:rsid w:val="00792EC6"/>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792EC6"/>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792EC6"/>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792EC6"/>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792EC6"/>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792EC6"/>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792EC6"/>
    <w:pPr>
      <w:spacing w:before="100" w:after="100"/>
    </w:pPr>
  </w:style>
  <w:style w:type="paragraph" w:customStyle="1" w:styleId="xl60">
    <w:name w:val="xl60"/>
    <w:basedOn w:val="a"/>
    <w:rsid w:val="00792EC6"/>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792EC6"/>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792EC6"/>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792EC6"/>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792EC6"/>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792EC6"/>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792EC6"/>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792EC6"/>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792EC6"/>
    <w:pPr>
      <w:pBdr>
        <w:right w:val="single" w:sz="4" w:space="0" w:color="000000"/>
      </w:pBdr>
      <w:spacing w:before="100" w:after="100"/>
    </w:pPr>
  </w:style>
  <w:style w:type="paragraph" w:customStyle="1" w:styleId="xl69">
    <w:name w:val="xl69"/>
    <w:basedOn w:val="a"/>
    <w:rsid w:val="00792EC6"/>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792EC6"/>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792EC6"/>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792EC6"/>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792EC6"/>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792EC6"/>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792EC6"/>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792EC6"/>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792EC6"/>
    <w:pPr>
      <w:pBdr>
        <w:left w:val="single" w:sz="8" w:space="0" w:color="000000"/>
        <w:bottom w:val="single" w:sz="8" w:space="0" w:color="000000"/>
        <w:right w:val="single" w:sz="8" w:space="0" w:color="000000"/>
      </w:pBdr>
      <w:spacing w:before="100" w:after="100"/>
      <w:jc w:val="center"/>
    </w:pPr>
    <w:rPr>
      <w:b/>
      <w:bCs/>
    </w:rPr>
  </w:style>
  <w:style w:type="paragraph" w:customStyle="1" w:styleId="aff6">
    <w:name w:val="Знак Знак Знак Знак"/>
    <w:basedOn w:val="a"/>
    <w:rsid w:val="00792EC6"/>
    <w:pPr>
      <w:tabs>
        <w:tab w:val="left" w:pos="709"/>
      </w:tabs>
    </w:pPr>
    <w:rPr>
      <w:rFonts w:ascii="Tahoma" w:hAnsi="Tahoma" w:cs="Tahoma"/>
      <w:lang w:val="pl-PL"/>
    </w:rPr>
  </w:style>
  <w:style w:type="paragraph" w:customStyle="1" w:styleId="xl22">
    <w:name w:val="xl22"/>
    <w:basedOn w:val="a"/>
    <w:rsid w:val="00792EC6"/>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792EC6"/>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792EC6"/>
    <w:pPr>
      <w:spacing w:after="120"/>
    </w:pPr>
    <w:rPr>
      <w:rFonts w:ascii="Futura Bk" w:hAnsi="Futura Bk" w:cs="Futura Bk"/>
      <w:sz w:val="20"/>
      <w:szCs w:val="20"/>
      <w:lang w:val="en-US"/>
    </w:rPr>
  </w:style>
  <w:style w:type="paragraph" w:customStyle="1" w:styleId="CharChar0">
    <w:name w:val="Знак Знак Знак Char Char"/>
    <w:basedOn w:val="a"/>
    <w:rsid w:val="00792EC6"/>
    <w:pPr>
      <w:tabs>
        <w:tab w:val="left" w:pos="709"/>
      </w:tabs>
    </w:pPr>
    <w:rPr>
      <w:rFonts w:ascii="Tahoma" w:hAnsi="Tahoma" w:cs="Tahoma"/>
      <w:lang w:val="pl-PL"/>
    </w:rPr>
  </w:style>
  <w:style w:type="paragraph" w:customStyle="1" w:styleId="Char">
    <w:name w:val="Char"/>
    <w:basedOn w:val="a"/>
    <w:rsid w:val="00792EC6"/>
    <w:pPr>
      <w:ind w:left="720" w:hanging="360"/>
      <w:jc w:val="both"/>
    </w:pPr>
    <w:rPr>
      <w:lang w:val="en-US"/>
    </w:rPr>
  </w:style>
  <w:style w:type="paragraph" w:customStyle="1" w:styleId="CharCharCharCharCharChar">
    <w:name w:val="Char Char Знак Знак Char Char Знак Знак Char Char Знак"/>
    <w:basedOn w:val="a"/>
    <w:rsid w:val="00792EC6"/>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792EC6"/>
    <w:pPr>
      <w:tabs>
        <w:tab w:val="left" w:pos="709"/>
      </w:tabs>
    </w:pPr>
    <w:rPr>
      <w:rFonts w:ascii="Tahoma" w:hAnsi="Tahoma" w:cs="Tahoma"/>
      <w:lang w:val="pl-PL"/>
    </w:rPr>
  </w:style>
  <w:style w:type="paragraph" w:customStyle="1" w:styleId="Char1CharCharCharCharChar">
    <w:name w:val="Char1 Char Char Char Char Char"/>
    <w:basedOn w:val="a"/>
    <w:rsid w:val="00792EC6"/>
    <w:pPr>
      <w:tabs>
        <w:tab w:val="left" w:pos="709"/>
      </w:tabs>
    </w:pPr>
    <w:rPr>
      <w:rFonts w:ascii="Tahoma" w:hAnsi="Tahoma" w:cs="Tahoma"/>
      <w:lang w:val="pl-PL"/>
    </w:rPr>
  </w:style>
  <w:style w:type="paragraph" w:customStyle="1" w:styleId="Style2">
    <w:name w:val="Style2"/>
    <w:basedOn w:val="2"/>
    <w:rsid w:val="00792EC6"/>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792EC6"/>
    <w:pPr>
      <w:tabs>
        <w:tab w:val="left" w:pos="709"/>
      </w:tabs>
    </w:pPr>
    <w:rPr>
      <w:rFonts w:ascii="Tahoma" w:hAnsi="Tahoma" w:cs="Tahoma"/>
      <w:lang w:val="pl-PL"/>
    </w:rPr>
  </w:style>
  <w:style w:type="paragraph" w:customStyle="1" w:styleId="ListNumberLevel2">
    <w:name w:val="List Number (Level 2)"/>
    <w:basedOn w:val="a"/>
    <w:rsid w:val="00792EC6"/>
    <w:pPr>
      <w:spacing w:after="240"/>
      <w:jc w:val="both"/>
    </w:pPr>
    <w:rPr>
      <w:szCs w:val="20"/>
      <w:lang w:val="en-GB"/>
    </w:rPr>
  </w:style>
  <w:style w:type="paragraph" w:customStyle="1" w:styleId="Char1CharCharCharCharCharChar1CharChar">
    <w:name w:val="Char1 Char Char Char Char Char Char1 Char Char"/>
    <w:basedOn w:val="a"/>
    <w:rsid w:val="00792EC6"/>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792EC6"/>
    <w:pPr>
      <w:tabs>
        <w:tab w:val="left" w:pos="709"/>
      </w:tabs>
    </w:pPr>
    <w:rPr>
      <w:rFonts w:ascii="Tahoma" w:hAnsi="Tahoma" w:cs="Tahoma"/>
      <w:lang w:val="pl-PL"/>
    </w:rPr>
  </w:style>
  <w:style w:type="paragraph" w:customStyle="1" w:styleId="CharChar1">
    <w:name w:val="Char Char"/>
    <w:basedOn w:val="a"/>
    <w:rsid w:val="00792EC6"/>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792EC6"/>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792EC6"/>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792EC6"/>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792EC6"/>
    <w:pPr>
      <w:tabs>
        <w:tab w:val="left" w:pos="709"/>
      </w:tabs>
    </w:pPr>
    <w:rPr>
      <w:rFonts w:ascii="Tahoma" w:hAnsi="Tahoma" w:cs="Tahoma"/>
      <w:lang w:val="pl-PL"/>
    </w:rPr>
  </w:style>
  <w:style w:type="paragraph" w:customStyle="1" w:styleId="1CharChar">
    <w:name w:val="Знак Знак1 Char Char"/>
    <w:basedOn w:val="a"/>
    <w:rsid w:val="00792EC6"/>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792EC6"/>
    <w:pPr>
      <w:tabs>
        <w:tab w:val="left" w:pos="709"/>
      </w:tabs>
    </w:pPr>
    <w:rPr>
      <w:rFonts w:ascii="Tahoma" w:hAnsi="Tahoma" w:cs="Tahoma"/>
      <w:lang w:val="pl-PL"/>
    </w:rPr>
  </w:style>
  <w:style w:type="paragraph" w:customStyle="1" w:styleId="NormalParagraph">
    <w:name w:val="Normal Paragraph"/>
    <w:basedOn w:val="a"/>
    <w:rsid w:val="00792EC6"/>
    <w:pPr>
      <w:widowControl w:val="0"/>
      <w:spacing w:after="120"/>
    </w:pPr>
    <w:rPr>
      <w:sz w:val="22"/>
      <w:szCs w:val="22"/>
      <w:lang w:val="en-GB"/>
    </w:rPr>
  </w:style>
  <w:style w:type="paragraph" w:customStyle="1" w:styleId="CharCharChar1CharCharCharCharCharChar">
    <w:name w:val="Char Char Char1 Char Char Char Char Char Char"/>
    <w:basedOn w:val="a"/>
    <w:rsid w:val="00792EC6"/>
    <w:pPr>
      <w:tabs>
        <w:tab w:val="left" w:pos="709"/>
      </w:tabs>
    </w:pPr>
    <w:rPr>
      <w:rFonts w:ascii="Tahoma" w:hAnsi="Tahoma" w:cs="Tahoma"/>
      <w:lang w:val="pl-PL"/>
    </w:rPr>
  </w:style>
  <w:style w:type="paragraph" w:customStyle="1" w:styleId="CharCharCharCharCharChar1">
    <w:name w:val="Char Char Char Char Char Char1"/>
    <w:basedOn w:val="a"/>
    <w:rsid w:val="00792EC6"/>
    <w:pPr>
      <w:tabs>
        <w:tab w:val="left" w:pos="709"/>
      </w:tabs>
    </w:pPr>
    <w:rPr>
      <w:rFonts w:ascii="Tahoma" w:hAnsi="Tahoma" w:cs="Tahoma"/>
      <w:lang w:val="pl-PL"/>
    </w:rPr>
  </w:style>
  <w:style w:type="paragraph" w:customStyle="1" w:styleId="firstline">
    <w:name w:val="firstline"/>
    <w:basedOn w:val="a"/>
    <w:rsid w:val="00792EC6"/>
    <w:pPr>
      <w:spacing w:line="240" w:lineRule="atLeast"/>
      <w:ind w:firstLine="640"/>
      <w:jc w:val="both"/>
    </w:pPr>
    <w:rPr>
      <w:color w:val="000000"/>
    </w:rPr>
  </w:style>
  <w:style w:type="paragraph" w:customStyle="1" w:styleId="28">
    <w:name w:val="Надпис2"/>
    <w:basedOn w:val="a"/>
    <w:rsid w:val="00792EC6"/>
    <w:rPr>
      <w:b/>
      <w:bCs/>
      <w:sz w:val="20"/>
      <w:szCs w:val="20"/>
      <w:lang w:val="en-US"/>
    </w:rPr>
  </w:style>
  <w:style w:type="paragraph" w:customStyle="1" w:styleId="BodyText21">
    <w:name w:val="Body Text 21"/>
    <w:basedOn w:val="a"/>
    <w:rsid w:val="00792EC6"/>
    <w:pPr>
      <w:widowControl w:val="0"/>
      <w:jc w:val="center"/>
    </w:pPr>
    <w:rPr>
      <w:b/>
      <w:szCs w:val="20"/>
      <w:lang w:val="en-US"/>
    </w:rPr>
  </w:style>
  <w:style w:type="paragraph" w:customStyle="1" w:styleId="1f0">
    <w:name w:val="Списък на абзаци1"/>
    <w:basedOn w:val="a"/>
    <w:rsid w:val="00792EC6"/>
    <w:pPr>
      <w:ind w:left="720"/>
    </w:pPr>
    <w:rPr>
      <w:sz w:val="20"/>
      <w:szCs w:val="20"/>
    </w:rPr>
  </w:style>
  <w:style w:type="paragraph" w:customStyle="1" w:styleId="1f1">
    <w:name w:val="Без разредка1"/>
    <w:rsid w:val="00792EC6"/>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9">
    <w:name w:val="Основен текст (2)"/>
    <w:basedOn w:val="a"/>
    <w:rsid w:val="00792EC6"/>
    <w:pPr>
      <w:shd w:val="clear" w:color="auto" w:fill="FFFFFF"/>
      <w:spacing w:line="0" w:lineRule="atLeast"/>
    </w:pPr>
    <w:rPr>
      <w:rFonts w:ascii="Arial Narrow" w:eastAsia="Arial Narrow" w:hAnsi="Arial Narrow" w:cs="font301"/>
      <w:sz w:val="19"/>
      <w:szCs w:val="19"/>
    </w:rPr>
  </w:style>
  <w:style w:type="paragraph" w:customStyle="1" w:styleId="38">
    <w:name w:val="Основен текст (3)"/>
    <w:basedOn w:val="a"/>
    <w:rsid w:val="00792EC6"/>
    <w:pPr>
      <w:shd w:val="clear" w:color="auto" w:fill="FFFFFF"/>
      <w:spacing w:line="0" w:lineRule="atLeast"/>
    </w:pPr>
    <w:rPr>
      <w:rFonts w:ascii="Arial Narrow" w:eastAsia="Arial Narrow" w:hAnsi="Arial Narrow" w:cs="font301"/>
      <w:sz w:val="19"/>
      <w:szCs w:val="19"/>
    </w:rPr>
  </w:style>
  <w:style w:type="paragraph" w:customStyle="1" w:styleId="1f2">
    <w:name w:val="Заглавие #1"/>
    <w:basedOn w:val="a"/>
    <w:rsid w:val="00792EC6"/>
    <w:pPr>
      <w:shd w:val="clear" w:color="auto" w:fill="FFFFFF"/>
      <w:spacing w:before="300" w:line="298" w:lineRule="exact"/>
      <w:ind w:firstLine="360"/>
      <w:jc w:val="both"/>
    </w:pPr>
    <w:rPr>
      <w:rFonts w:ascii="Arial Narrow" w:eastAsia="Arial Narrow" w:hAnsi="Arial Narrow" w:cs="font301"/>
      <w:sz w:val="23"/>
      <w:szCs w:val="23"/>
    </w:rPr>
  </w:style>
  <w:style w:type="paragraph" w:customStyle="1" w:styleId="52">
    <w:name w:val="Основен текст (5)"/>
    <w:basedOn w:val="a"/>
    <w:rsid w:val="00792EC6"/>
    <w:pPr>
      <w:shd w:val="clear" w:color="auto" w:fill="FFFFFF"/>
      <w:spacing w:line="302" w:lineRule="exact"/>
      <w:ind w:firstLine="360"/>
      <w:jc w:val="both"/>
    </w:pPr>
    <w:rPr>
      <w:rFonts w:ascii="Arial Narrow" w:eastAsia="Arial Narrow" w:hAnsi="Arial Narrow" w:cs="font301"/>
      <w:sz w:val="23"/>
      <w:szCs w:val="23"/>
    </w:rPr>
  </w:style>
  <w:style w:type="paragraph" w:customStyle="1" w:styleId="2a">
    <w:name w:val="Заглавие на изображение (2)"/>
    <w:basedOn w:val="a"/>
    <w:rsid w:val="00792EC6"/>
    <w:pPr>
      <w:shd w:val="clear" w:color="auto" w:fill="FFFFFF"/>
      <w:spacing w:line="0" w:lineRule="atLeast"/>
    </w:pPr>
    <w:rPr>
      <w:rFonts w:ascii="Arial Narrow" w:eastAsia="Arial Narrow" w:hAnsi="Arial Narrow" w:cs="font301"/>
      <w:sz w:val="19"/>
      <w:szCs w:val="19"/>
    </w:rPr>
  </w:style>
  <w:style w:type="paragraph" w:customStyle="1" w:styleId="39">
    <w:name w:val="Заглавие на изображение (3)"/>
    <w:basedOn w:val="a"/>
    <w:rsid w:val="00792EC6"/>
    <w:pPr>
      <w:shd w:val="clear" w:color="auto" w:fill="FFFFFF"/>
      <w:spacing w:line="0" w:lineRule="atLeast"/>
    </w:pPr>
    <w:rPr>
      <w:rFonts w:ascii="Arial Narrow" w:eastAsia="Arial Narrow" w:hAnsi="Arial Narrow" w:cs="font301"/>
      <w:sz w:val="19"/>
      <w:szCs w:val="19"/>
    </w:rPr>
  </w:style>
  <w:style w:type="paragraph" w:customStyle="1" w:styleId="3a">
    <w:name w:val="Заглавие #3"/>
    <w:basedOn w:val="a"/>
    <w:rsid w:val="00792EC6"/>
    <w:pPr>
      <w:shd w:val="clear" w:color="auto" w:fill="FFFFFF"/>
      <w:spacing w:before="540" w:after="120" w:line="0" w:lineRule="atLeast"/>
      <w:jc w:val="both"/>
    </w:pPr>
    <w:rPr>
      <w:rFonts w:ascii="Arial Narrow" w:eastAsia="Arial Narrow" w:hAnsi="Arial Narrow" w:cs="font301"/>
      <w:sz w:val="21"/>
      <w:szCs w:val="21"/>
    </w:rPr>
  </w:style>
  <w:style w:type="paragraph" w:customStyle="1" w:styleId="92">
    <w:name w:val="Основен текст (9)"/>
    <w:basedOn w:val="a"/>
    <w:rsid w:val="00792EC6"/>
    <w:pPr>
      <w:shd w:val="clear" w:color="auto" w:fill="FFFFFF"/>
      <w:spacing w:before="120" w:after="540" w:line="0" w:lineRule="atLeast"/>
    </w:pPr>
    <w:rPr>
      <w:rFonts w:ascii="Arial Narrow" w:eastAsia="Arial Narrow" w:hAnsi="Arial Narrow" w:cs="font301"/>
      <w:sz w:val="21"/>
      <w:szCs w:val="21"/>
    </w:rPr>
  </w:style>
  <w:style w:type="paragraph" w:customStyle="1" w:styleId="101">
    <w:name w:val="Основен текст (10)"/>
    <w:basedOn w:val="a"/>
    <w:rsid w:val="00792EC6"/>
    <w:pPr>
      <w:shd w:val="clear" w:color="auto" w:fill="FFFFFF"/>
      <w:spacing w:before="240" w:after="60" w:line="0" w:lineRule="atLeast"/>
      <w:jc w:val="both"/>
    </w:pPr>
    <w:rPr>
      <w:rFonts w:ascii="Arial Narrow" w:eastAsia="Arial Narrow" w:hAnsi="Arial Narrow" w:cs="font301"/>
      <w:sz w:val="21"/>
      <w:szCs w:val="21"/>
    </w:rPr>
  </w:style>
  <w:style w:type="paragraph" w:customStyle="1" w:styleId="Char0">
    <w:name w:val="Char Знак Знак"/>
    <w:basedOn w:val="a"/>
    <w:rsid w:val="00792EC6"/>
    <w:pPr>
      <w:tabs>
        <w:tab w:val="left" w:pos="709"/>
      </w:tabs>
    </w:pPr>
    <w:rPr>
      <w:rFonts w:ascii="Tahoma" w:hAnsi="Tahoma" w:cs="Tahoma"/>
      <w:lang w:val="pl-PL"/>
    </w:rPr>
  </w:style>
  <w:style w:type="paragraph" w:customStyle="1" w:styleId="14CharChar">
    <w:name w:val="Знак Знак14 Char Char Знак Знак"/>
    <w:basedOn w:val="a"/>
    <w:rsid w:val="00792EC6"/>
    <w:pPr>
      <w:tabs>
        <w:tab w:val="left" w:pos="709"/>
      </w:tabs>
    </w:pPr>
    <w:rPr>
      <w:rFonts w:ascii="Tahoma" w:hAnsi="Tahoma" w:cs="Tahoma"/>
      <w:lang w:val="pl-PL"/>
    </w:rPr>
  </w:style>
  <w:style w:type="paragraph" w:customStyle="1" w:styleId="NoSpacing1">
    <w:name w:val="No Spacing1"/>
    <w:link w:val="NoSpacingChar"/>
    <w:uiPriority w:val="99"/>
    <w:rsid w:val="00792EC6"/>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792EC6"/>
    <w:pPr>
      <w:tabs>
        <w:tab w:val="left" w:pos="709"/>
      </w:tabs>
    </w:pPr>
    <w:rPr>
      <w:rFonts w:ascii="Tahoma" w:hAnsi="Tahoma" w:cs="Tahoma"/>
      <w:lang w:val="pl-PL"/>
    </w:rPr>
  </w:style>
  <w:style w:type="paragraph" w:customStyle="1" w:styleId="tigrseq">
    <w:name w:val="tigrseq"/>
    <w:basedOn w:val="a"/>
    <w:rsid w:val="00792EC6"/>
    <w:pPr>
      <w:spacing w:before="100" w:after="100"/>
    </w:pPr>
  </w:style>
  <w:style w:type="paragraph" w:customStyle="1" w:styleId="1f3">
    <w:name w:val="Заглавие1"/>
    <w:basedOn w:val="a"/>
    <w:rsid w:val="00792EC6"/>
    <w:pPr>
      <w:spacing w:before="100" w:after="100"/>
    </w:pPr>
  </w:style>
  <w:style w:type="paragraph" w:customStyle="1" w:styleId="Style1">
    <w:name w:val="Style1"/>
    <w:basedOn w:val="a"/>
    <w:rsid w:val="00792EC6"/>
    <w:pPr>
      <w:shd w:val="clear" w:color="auto" w:fill="FFFFFF"/>
      <w:spacing w:after="120" w:line="360" w:lineRule="auto"/>
      <w:jc w:val="center"/>
    </w:pPr>
    <w:rPr>
      <w:b/>
      <w:bCs/>
      <w:kern w:val="1"/>
      <w:u w:val="single"/>
    </w:rPr>
  </w:style>
  <w:style w:type="paragraph" w:customStyle="1" w:styleId="title1">
    <w:name w:val="title1"/>
    <w:basedOn w:val="a"/>
    <w:rsid w:val="00792EC6"/>
    <w:pPr>
      <w:spacing w:before="100" w:after="100"/>
      <w:jc w:val="center"/>
    </w:pPr>
    <w:rPr>
      <w:b/>
      <w:bCs/>
      <w:sz w:val="30"/>
      <w:szCs w:val="30"/>
    </w:rPr>
  </w:style>
  <w:style w:type="paragraph" w:customStyle="1" w:styleId="Style5">
    <w:name w:val="Style5"/>
    <w:basedOn w:val="a"/>
    <w:rsid w:val="00792EC6"/>
    <w:pPr>
      <w:widowControl w:val="0"/>
    </w:pPr>
  </w:style>
  <w:style w:type="paragraph" w:customStyle="1" w:styleId="Style8">
    <w:name w:val="Style8"/>
    <w:basedOn w:val="a"/>
    <w:rsid w:val="00792EC6"/>
    <w:pPr>
      <w:widowControl w:val="0"/>
      <w:spacing w:line="250" w:lineRule="exact"/>
      <w:ind w:firstLine="365"/>
      <w:jc w:val="both"/>
    </w:pPr>
  </w:style>
  <w:style w:type="paragraph" w:customStyle="1" w:styleId="Style13">
    <w:name w:val="Style13"/>
    <w:basedOn w:val="a"/>
    <w:rsid w:val="00792EC6"/>
    <w:pPr>
      <w:widowControl w:val="0"/>
      <w:spacing w:line="250" w:lineRule="exact"/>
      <w:ind w:firstLine="360"/>
      <w:jc w:val="both"/>
    </w:pPr>
  </w:style>
  <w:style w:type="paragraph" w:customStyle="1" w:styleId="Style16">
    <w:name w:val="Style16"/>
    <w:basedOn w:val="a"/>
    <w:rsid w:val="00792EC6"/>
    <w:pPr>
      <w:widowControl w:val="0"/>
      <w:spacing w:line="254" w:lineRule="exact"/>
      <w:ind w:firstLine="365"/>
    </w:pPr>
  </w:style>
  <w:style w:type="paragraph" w:customStyle="1" w:styleId="WW-BodyTextIndent3">
    <w:name w:val="WW-Body Text Indent 3"/>
    <w:basedOn w:val="a"/>
    <w:rsid w:val="00792EC6"/>
    <w:pPr>
      <w:spacing w:after="120"/>
      <w:ind w:left="283"/>
    </w:pPr>
    <w:rPr>
      <w:sz w:val="16"/>
      <w:szCs w:val="16"/>
    </w:rPr>
  </w:style>
  <w:style w:type="paragraph" w:customStyle="1" w:styleId="-">
    <w:name w:val="Таблица - съдържание"/>
    <w:basedOn w:val="a"/>
    <w:rsid w:val="00792EC6"/>
    <w:pPr>
      <w:suppressLineNumbers/>
    </w:pPr>
  </w:style>
  <w:style w:type="paragraph" w:customStyle="1" w:styleId="-0">
    <w:name w:val="Таблица - заглавие"/>
    <w:basedOn w:val="-"/>
    <w:rsid w:val="00792EC6"/>
    <w:pPr>
      <w:jc w:val="center"/>
    </w:pPr>
    <w:rPr>
      <w:b/>
      <w:bCs/>
    </w:rPr>
  </w:style>
  <w:style w:type="character" w:customStyle="1" w:styleId="TitleChar1">
    <w:name w:val="Title Char1"/>
    <w:uiPriority w:val="10"/>
    <w:rsid w:val="00792EC6"/>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792EC6"/>
    <w:pPr>
      <w:tabs>
        <w:tab w:val="left" w:pos="709"/>
      </w:tabs>
      <w:suppressAutoHyphens w:val="0"/>
      <w:spacing w:line="240" w:lineRule="auto"/>
    </w:pPr>
    <w:rPr>
      <w:rFonts w:ascii="Tahoma" w:hAnsi="Tahoma"/>
      <w:lang w:val="pl-PL" w:eastAsia="pl-PL"/>
    </w:rPr>
  </w:style>
  <w:style w:type="paragraph" w:customStyle="1" w:styleId="2b">
    <w:name w:val="Основен текст2"/>
    <w:basedOn w:val="a"/>
    <w:rsid w:val="00792EC6"/>
    <w:pPr>
      <w:widowControl w:val="0"/>
      <w:shd w:val="clear" w:color="auto" w:fill="FFFFFF"/>
      <w:suppressAutoHyphens w:val="0"/>
      <w:spacing w:before="300" w:line="413" w:lineRule="exact"/>
      <w:jc w:val="both"/>
    </w:pPr>
    <w:rPr>
      <w:spacing w:val="-3"/>
      <w:sz w:val="23"/>
      <w:szCs w:val="23"/>
      <w:lang w:eastAsia="bg-BG"/>
    </w:rPr>
  </w:style>
  <w:style w:type="paragraph" w:styleId="aff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8"/>
    <w:uiPriority w:val="99"/>
    <w:unhideWhenUsed/>
    <w:rsid w:val="00792EC6"/>
    <w:rPr>
      <w:sz w:val="20"/>
      <w:szCs w:val="20"/>
      <w:lang w:val="x-none"/>
    </w:rPr>
  </w:style>
  <w:style w:type="character" w:customStyle="1" w:styleId="af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7"/>
    <w:uiPriority w:val="99"/>
    <w:rsid w:val="00792EC6"/>
    <w:rPr>
      <w:rFonts w:ascii="Times New Roman" w:eastAsia="Times New Roman" w:hAnsi="Times New Roman" w:cs="Times New Roman"/>
      <w:sz w:val="20"/>
      <w:szCs w:val="20"/>
      <w:lang w:val="x-none" w:eastAsia="ar-SA"/>
    </w:rPr>
  </w:style>
  <w:style w:type="character" w:styleId="aff9">
    <w:name w:val="footnote reference"/>
    <w:aliases w:val="Footnote symbol,-E Fußnotenzeichen,Footnote Reference Superscript"/>
    <w:uiPriority w:val="99"/>
    <w:rsid w:val="00792EC6"/>
    <w:rPr>
      <w:rFonts w:ascii="Times New Roman" w:hAnsi="Times New Roman" w:cs="Times New Roman"/>
      <w:sz w:val="27"/>
      <w:vertAlign w:val="superscript"/>
      <w:lang w:val="en-US"/>
    </w:rPr>
  </w:style>
  <w:style w:type="table" w:customStyle="1" w:styleId="TableGrid1">
    <w:name w:val="Table Grid1"/>
    <w:basedOn w:val="a2"/>
    <w:next w:val="affa"/>
    <w:uiPriority w:val="59"/>
    <w:rsid w:val="00792EC6"/>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Grid"/>
    <w:basedOn w:val="a2"/>
    <w:uiPriority w:val="59"/>
    <w:rsid w:val="00792E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a"/>
    <w:uiPriority w:val="59"/>
    <w:rsid w:val="00792EC6"/>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a"/>
    <w:uiPriority w:val="59"/>
    <w:rsid w:val="00792EC6"/>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a"/>
    <w:uiPriority w:val="59"/>
    <w:rsid w:val="00792EC6"/>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792EC6"/>
    <w:rPr>
      <w:rFonts w:ascii="Verdana" w:eastAsia="Verdana" w:hAnsi="Verdana" w:cs="Verdana"/>
      <w:i/>
      <w:iCs/>
      <w:shd w:val="clear" w:color="auto" w:fill="FFFFFF"/>
    </w:rPr>
  </w:style>
  <w:style w:type="paragraph" w:customStyle="1" w:styleId="Bodytext20">
    <w:name w:val="Body text (2)"/>
    <w:basedOn w:val="a"/>
    <w:link w:val="Bodytext2"/>
    <w:rsid w:val="00792EC6"/>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792EC6"/>
    <w:rPr>
      <w:rFonts w:ascii="Verdana" w:eastAsia="Verdana" w:hAnsi="Verdana" w:cs="Verdana"/>
      <w:b/>
      <w:bCs/>
      <w:i/>
      <w:iCs/>
      <w:shd w:val="clear" w:color="auto" w:fill="FFFFFF"/>
    </w:rPr>
  </w:style>
  <w:style w:type="paragraph" w:customStyle="1" w:styleId="Heading40">
    <w:name w:val="Heading #4"/>
    <w:basedOn w:val="a"/>
    <w:link w:val="Heading4"/>
    <w:rsid w:val="00792EC6"/>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792EC6"/>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792EC6"/>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792EC6"/>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792EC6"/>
    <w:pPr>
      <w:tabs>
        <w:tab w:val="left" w:pos="709"/>
      </w:tabs>
      <w:suppressAutoHyphens w:val="0"/>
      <w:spacing w:line="240" w:lineRule="auto"/>
    </w:pPr>
    <w:rPr>
      <w:rFonts w:ascii="Tahoma" w:hAnsi="Tahoma"/>
      <w:lang w:val="pl-PL" w:eastAsia="pl-PL"/>
    </w:rPr>
  </w:style>
  <w:style w:type="character" w:customStyle="1" w:styleId="insertedtext1">
    <w:name w:val="insertedtext1"/>
    <w:rsid w:val="00792EC6"/>
    <w:rPr>
      <w:color w:val="1057D8"/>
    </w:rPr>
  </w:style>
  <w:style w:type="character" w:customStyle="1" w:styleId="FontStyle17">
    <w:name w:val="Font Style17"/>
    <w:rsid w:val="00792EC6"/>
    <w:rPr>
      <w:rFonts w:ascii="Times New Roman" w:hAnsi="Times New Roman" w:cs="Times New Roman"/>
      <w:i/>
      <w:iCs/>
      <w:sz w:val="16"/>
      <w:szCs w:val="16"/>
    </w:rPr>
  </w:style>
  <w:style w:type="table" w:customStyle="1" w:styleId="TableGrid19111">
    <w:name w:val="Table Grid19111"/>
    <w:basedOn w:val="a2"/>
    <w:next w:val="affa"/>
    <w:uiPriority w:val="59"/>
    <w:rsid w:val="00792EC6"/>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uiPriority w:val="99"/>
    <w:semiHidden/>
    <w:unhideWhenUsed/>
    <w:rsid w:val="00792EC6"/>
    <w:rPr>
      <w:sz w:val="16"/>
      <w:szCs w:val="16"/>
    </w:rPr>
  </w:style>
  <w:style w:type="paragraph" w:styleId="affc">
    <w:name w:val="annotation text"/>
    <w:basedOn w:val="a"/>
    <w:link w:val="affd"/>
    <w:uiPriority w:val="99"/>
    <w:semiHidden/>
    <w:unhideWhenUsed/>
    <w:rsid w:val="00792EC6"/>
    <w:rPr>
      <w:sz w:val="20"/>
      <w:szCs w:val="20"/>
    </w:rPr>
  </w:style>
  <w:style w:type="character" w:customStyle="1" w:styleId="affd">
    <w:name w:val="Текст на коментар Знак"/>
    <w:basedOn w:val="a1"/>
    <w:link w:val="affc"/>
    <w:uiPriority w:val="99"/>
    <w:semiHidden/>
    <w:rsid w:val="00792EC6"/>
    <w:rPr>
      <w:rFonts w:ascii="Times New Roman" w:eastAsia="Times New Roman" w:hAnsi="Times New Roman" w:cs="Times New Roman"/>
      <w:sz w:val="20"/>
      <w:szCs w:val="20"/>
      <w:lang w:eastAsia="ar-SA"/>
    </w:rPr>
  </w:style>
  <w:style w:type="paragraph" w:styleId="affe">
    <w:name w:val="annotation subject"/>
    <w:basedOn w:val="affc"/>
    <w:next w:val="affc"/>
    <w:link w:val="afff"/>
    <w:uiPriority w:val="99"/>
    <w:semiHidden/>
    <w:unhideWhenUsed/>
    <w:rsid w:val="00792EC6"/>
    <w:rPr>
      <w:b/>
      <w:bCs/>
    </w:rPr>
  </w:style>
  <w:style w:type="character" w:customStyle="1" w:styleId="afff">
    <w:name w:val="Предмет на коментар Знак"/>
    <w:basedOn w:val="affd"/>
    <w:link w:val="affe"/>
    <w:uiPriority w:val="99"/>
    <w:semiHidden/>
    <w:rsid w:val="00792EC6"/>
    <w:rPr>
      <w:rFonts w:ascii="Times New Roman" w:eastAsia="Times New Roman" w:hAnsi="Times New Roman" w:cs="Times New Roman"/>
      <w:b/>
      <w:bCs/>
      <w:sz w:val="20"/>
      <w:szCs w:val="20"/>
      <w:lang w:eastAsia="ar-SA"/>
    </w:rPr>
  </w:style>
  <w:style w:type="character" w:customStyle="1" w:styleId="DeltaViewInsertion">
    <w:name w:val="DeltaView Insertion"/>
    <w:rsid w:val="00792EC6"/>
    <w:rPr>
      <w:b/>
      <w:i/>
      <w:spacing w:val="0"/>
      <w:lang w:val="bg-BG" w:eastAsia="bg-BG"/>
    </w:rPr>
  </w:style>
  <w:style w:type="paragraph" w:customStyle="1" w:styleId="Tiret0">
    <w:name w:val="Tiret 0"/>
    <w:basedOn w:val="a"/>
    <w:rsid w:val="00792EC6"/>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792EC6"/>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792EC6"/>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792EC6"/>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792EC6"/>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792EC6"/>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792EC6"/>
    <w:rPr>
      <w:i w:val="0"/>
      <w:iCs w:val="0"/>
      <w:color w:val="0000FF"/>
      <w:u w:val="single"/>
    </w:rPr>
  </w:style>
  <w:style w:type="character" w:customStyle="1" w:styleId="inputvalue">
    <w:name w:val="input_value"/>
    <w:rsid w:val="00792EC6"/>
  </w:style>
  <w:style w:type="character" w:customStyle="1" w:styleId="apple-converted-space">
    <w:name w:val="apple-converted-space"/>
    <w:rsid w:val="00792EC6"/>
  </w:style>
  <w:style w:type="character" w:customStyle="1" w:styleId="greenlight">
    <w:name w:val="greenlight"/>
    <w:rsid w:val="00792EC6"/>
  </w:style>
  <w:style w:type="paragraph" w:customStyle="1" w:styleId="1CharCharCharCharCharCharChar">
    <w:name w:val="Знак Знак1 Char Char Char Char Char Char Char"/>
    <w:basedOn w:val="a"/>
    <w:semiHidden/>
    <w:rsid w:val="00792EC6"/>
    <w:pPr>
      <w:tabs>
        <w:tab w:val="left" w:pos="709"/>
      </w:tabs>
      <w:suppressAutoHyphens w:val="0"/>
      <w:spacing w:line="240" w:lineRule="auto"/>
    </w:pPr>
    <w:rPr>
      <w:rFonts w:ascii="Futura Bk" w:hAnsi="Futura Bk"/>
      <w:noProof/>
      <w:sz w:val="20"/>
      <w:lang w:val="pl-PL" w:eastAsia="pl-PL"/>
    </w:rPr>
  </w:style>
  <w:style w:type="character" w:customStyle="1" w:styleId="FootnoteSpacing1pt">
    <w:name w:val="Footnote + Spacing 1 pt"/>
    <w:rsid w:val="00792EC6"/>
    <w:rPr>
      <w:rFonts w:ascii="Times New Roman" w:eastAsia="Times New Roman" w:hAnsi="Times New Roman" w:cs="Times New Roman"/>
      <w:b w:val="0"/>
      <w:bCs w:val="0"/>
      <w:i w:val="0"/>
      <w:iCs w:val="0"/>
      <w:smallCaps w:val="0"/>
      <w:strike w:val="0"/>
      <w:color w:val="707071"/>
      <w:spacing w:val="30"/>
      <w:w w:val="100"/>
      <w:position w:val="0"/>
      <w:sz w:val="21"/>
      <w:szCs w:val="21"/>
      <w:u w:val="none"/>
      <w:lang w:val="en-US" w:eastAsia="en-US" w:bidi="en-US"/>
    </w:rPr>
  </w:style>
  <w:style w:type="character" w:customStyle="1" w:styleId="Bodytext5">
    <w:name w:val="Body text (5)"/>
    <w:rsid w:val="00792EC6"/>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FootnoteBold">
    <w:name w:val="Footnote + Bold"/>
    <w:rsid w:val="00792EC6"/>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792EC6"/>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character" w:customStyle="1" w:styleId="inputvalue1">
    <w:name w:val="input_value1"/>
    <w:rsid w:val="00792EC6"/>
    <w:rPr>
      <w:rFonts w:ascii="Courier New" w:hAnsi="Courier New" w:cs="Courier New" w:hint="default"/>
      <w:sz w:val="20"/>
      <w:szCs w:val="20"/>
    </w:rPr>
  </w:style>
  <w:style w:type="character" w:customStyle="1" w:styleId="NoSpacingChar">
    <w:name w:val="No Spacing Char"/>
    <w:link w:val="NoSpacing1"/>
    <w:uiPriority w:val="99"/>
    <w:locked/>
    <w:rsid w:val="00792EC6"/>
    <w:rPr>
      <w:rFonts w:ascii="Times New Roman" w:eastAsia="Batang" w:hAnsi="Times New Roman" w:cs="Times New Roman"/>
      <w:sz w:val="24"/>
      <w:szCs w:val="24"/>
      <w:lang w:val="en-US" w:eastAsia="ar-SA"/>
    </w:rPr>
  </w:style>
  <w:style w:type="paragraph" w:customStyle="1" w:styleId="msonormalcxspmiddle">
    <w:name w:val="msonormalcxspmiddle"/>
    <w:basedOn w:val="a"/>
    <w:rsid w:val="00792EC6"/>
    <w:pPr>
      <w:spacing w:before="280" w:after="28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C6"/>
    <w:pPr>
      <w:suppressAutoHyphens/>
      <w:spacing w:after="0" w:line="100" w:lineRule="atLeast"/>
    </w:pPr>
    <w:rPr>
      <w:rFonts w:ascii="Times New Roman" w:eastAsia="Times New Roman" w:hAnsi="Times New Roman" w:cs="Times New Roman"/>
      <w:sz w:val="24"/>
      <w:szCs w:val="24"/>
      <w:lang w:eastAsia="ar-SA"/>
    </w:rPr>
  </w:style>
  <w:style w:type="paragraph" w:styleId="10">
    <w:name w:val="heading 1"/>
    <w:basedOn w:val="a"/>
    <w:next w:val="a"/>
    <w:link w:val="11"/>
    <w:qFormat/>
    <w:rsid w:val="00A6167F"/>
    <w:pPr>
      <w:keepNext/>
      <w:spacing w:before="240" w:after="60" w:line="240" w:lineRule="auto"/>
      <w:outlineLvl w:val="0"/>
    </w:pPr>
    <w:rPr>
      <w:rFonts w:ascii="Cambria" w:hAnsi="Cambria"/>
      <w:b/>
      <w:bCs/>
      <w:kern w:val="32"/>
      <w:sz w:val="32"/>
      <w:szCs w:val="32"/>
      <w:lang w:val="en-AU" w:eastAsia="x-none"/>
    </w:rPr>
  </w:style>
  <w:style w:type="paragraph" w:styleId="2">
    <w:name w:val="heading 2"/>
    <w:basedOn w:val="a"/>
    <w:next w:val="a0"/>
    <w:link w:val="20"/>
    <w:qFormat/>
    <w:rsid w:val="00792EC6"/>
    <w:pPr>
      <w:keepNext/>
      <w:numPr>
        <w:ilvl w:val="1"/>
        <w:numId w:val="1"/>
      </w:numPr>
      <w:jc w:val="center"/>
      <w:outlineLvl w:val="1"/>
    </w:pPr>
    <w:rPr>
      <w:b/>
      <w:bCs/>
    </w:rPr>
  </w:style>
  <w:style w:type="paragraph" w:styleId="3">
    <w:name w:val="heading 3"/>
    <w:basedOn w:val="a"/>
    <w:next w:val="a0"/>
    <w:link w:val="30"/>
    <w:qFormat/>
    <w:rsid w:val="00792EC6"/>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link w:val="40"/>
    <w:qFormat/>
    <w:rsid w:val="00792EC6"/>
    <w:pPr>
      <w:keepNext/>
      <w:numPr>
        <w:ilvl w:val="3"/>
        <w:numId w:val="1"/>
      </w:numPr>
      <w:spacing w:before="240" w:after="60"/>
      <w:outlineLvl w:val="3"/>
    </w:pPr>
    <w:rPr>
      <w:b/>
      <w:bCs/>
      <w:sz w:val="28"/>
      <w:szCs w:val="28"/>
    </w:rPr>
  </w:style>
  <w:style w:type="paragraph" w:styleId="5">
    <w:name w:val="heading 5"/>
    <w:basedOn w:val="a"/>
    <w:next w:val="a0"/>
    <w:link w:val="50"/>
    <w:qFormat/>
    <w:rsid w:val="00792EC6"/>
    <w:pPr>
      <w:numPr>
        <w:ilvl w:val="4"/>
        <w:numId w:val="1"/>
      </w:numPr>
      <w:spacing w:before="240" w:after="60"/>
      <w:outlineLvl w:val="4"/>
    </w:pPr>
    <w:rPr>
      <w:b/>
      <w:bCs/>
      <w:i/>
      <w:iCs/>
      <w:sz w:val="26"/>
      <w:szCs w:val="26"/>
      <w:lang w:val="en-US"/>
    </w:rPr>
  </w:style>
  <w:style w:type="paragraph" w:styleId="6">
    <w:name w:val="heading 6"/>
    <w:basedOn w:val="a"/>
    <w:next w:val="a0"/>
    <w:link w:val="60"/>
    <w:qFormat/>
    <w:rsid w:val="00792EC6"/>
    <w:pPr>
      <w:numPr>
        <w:ilvl w:val="5"/>
        <w:numId w:val="1"/>
      </w:numPr>
      <w:spacing w:before="240" w:after="60"/>
      <w:outlineLvl w:val="5"/>
    </w:pPr>
    <w:rPr>
      <w:b/>
      <w:bCs/>
      <w:sz w:val="22"/>
      <w:szCs w:val="22"/>
      <w:lang w:val="en-GB"/>
    </w:rPr>
  </w:style>
  <w:style w:type="paragraph" w:styleId="7">
    <w:name w:val="heading 7"/>
    <w:basedOn w:val="a"/>
    <w:next w:val="a0"/>
    <w:link w:val="70"/>
    <w:qFormat/>
    <w:rsid w:val="00792EC6"/>
    <w:pPr>
      <w:numPr>
        <w:ilvl w:val="6"/>
        <w:numId w:val="1"/>
      </w:numPr>
      <w:spacing w:before="240" w:after="60"/>
      <w:outlineLvl w:val="6"/>
    </w:pPr>
    <w:rPr>
      <w:lang w:val="en-US"/>
    </w:rPr>
  </w:style>
  <w:style w:type="paragraph" w:styleId="8">
    <w:name w:val="heading 8"/>
    <w:basedOn w:val="a"/>
    <w:next w:val="a0"/>
    <w:link w:val="80"/>
    <w:qFormat/>
    <w:rsid w:val="00792EC6"/>
    <w:pPr>
      <w:numPr>
        <w:ilvl w:val="7"/>
        <w:numId w:val="1"/>
      </w:numPr>
      <w:spacing w:before="240" w:after="60"/>
      <w:outlineLvl w:val="7"/>
    </w:pPr>
    <w:rPr>
      <w:i/>
      <w:iCs/>
      <w:lang w:val="en-GB"/>
    </w:rPr>
  </w:style>
  <w:style w:type="paragraph" w:styleId="9">
    <w:name w:val="heading 9"/>
    <w:basedOn w:val="a"/>
    <w:next w:val="a0"/>
    <w:link w:val="90"/>
    <w:qFormat/>
    <w:rsid w:val="00792EC6"/>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ntestazione.int.intestazione,Intestazione.int,Char1 Char"/>
    <w:basedOn w:val="a"/>
    <w:link w:val="a5"/>
    <w:uiPriority w:val="99"/>
    <w:unhideWhenUsed/>
    <w:rsid w:val="00DD18FC"/>
    <w:pPr>
      <w:tabs>
        <w:tab w:val="center" w:pos="4536"/>
        <w:tab w:val="right" w:pos="9072"/>
      </w:tabs>
      <w:spacing w:line="240" w:lineRule="auto"/>
    </w:pPr>
  </w:style>
  <w:style w:type="character" w:customStyle="1" w:styleId="a5">
    <w:name w:val="Горен колонтитул Знак"/>
    <w:aliases w:val="Intestazione.int.intestazione Знак,Intestazione.int Знак,Char1 Char Знак"/>
    <w:basedOn w:val="a1"/>
    <w:link w:val="a4"/>
    <w:uiPriority w:val="99"/>
    <w:rsid w:val="00DD18FC"/>
  </w:style>
  <w:style w:type="paragraph" w:styleId="a6">
    <w:name w:val="footer"/>
    <w:basedOn w:val="a"/>
    <w:link w:val="a7"/>
    <w:uiPriority w:val="99"/>
    <w:unhideWhenUsed/>
    <w:rsid w:val="00DD18FC"/>
    <w:pPr>
      <w:tabs>
        <w:tab w:val="center" w:pos="4536"/>
        <w:tab w:val="right" w:pos="9072"/>
      </w:tabs>
      <w:spacing w:line="240" w:lineRule="auto"/>
    </w:pPr>
  </w:style>
  <w:style w:type="character" w:customStyle="1" w:styleId="a7">
    <w:name w:val="Долен колонтитул Знак"/>
    <w:basedOn w:val="a1"/>
    <w:link w:val="a6"/>
    <w:uiPriority w:val="99"/>
    <w:rsid w:val="00DD18FC"/>
  </w:style>
  <w:style w:type="character" w:styleId="a8">
    <w:name w:val="Strong"/>
    <w:basedOn w:val="a1"/>
    <w:qFormat/>
    <w:rsid w:val="00860449"/>
    <w:rPr>
      <w:b/>
      <w:bCs/>
    </w:rPr>
  </w:style>
  <w:style w:type="character" w:customStyle="1" w:styleId="11">
    <w:name w:val="Заглавие 1 Знак"/>
    <w:basedOn w:val="a1"/>
    <w:link w:val="10"/>
    <w:rsid w:val="00A6167F"/>
    <w:rPr>
      <w:rFonts w:ascii="Cambria" w:eastAsia="Times New Roman" w:hAnsi="Cambria" w:cs="Times New Roman"/>
      <w:b/>
      <w:bCs/>
      <w:kern w:val="32"/>
      <w:sz w:val="32"/>
      <w:szCs w:val="32"/>
      <w:lang w:val="en-AU" w:eastAsia="x-none"/>
    </w:rPr>
  </w:style>
  <w:style w:type="paragraph" w:styleId="a0">
    <w:name w:val="Body Text"/>
    <w:basedOn w:val="a"/>
    <w:link w:val="a9"/>
    <w:uiPriority w:val="99"/>
    <w:rsid w:val="00A6167F"/>
    <w:pPr>
      <w:spacing w:line="240" w:lineRule="auto"/>
      <w:jc w:val="both"/>
    </w:pPr>
    <w:rPr>
      <w:szCs w:val="20"/>
      <w:lang w:val="x-none"/>
    </w:rPr>
  </w:style>
  <w:style w:type="character" w:customStyle="1" w:styleId="a9">
    <w:name w:val="Основен текст Знак"/>
    <w:basedOn w:val="a1"/>
    <w:link w:val="a0"/>
    <w:rsid w:val="00A6167F"/>
    <w:rPr>
      <w:rFonts w:ascii="Times New Roman" w:eastAsia="Times New Roman" w:hAnsi="Times New Roman" w:cs="Times New Roman"/>
      <w:sz w:val="24"/>
      <w:szCs w:val="20"/>
      <w:lang w:val="x-none"/>
    </w:rPr>
  </w:style>
  <w:style w:type="character" w:customStyle="1" w:styleId="420">
    <w:name w:val="Основен текст (4)20"/>
    <w:rsid w:val="00A6167F"/>
    <w:rPr>
      <w:b/>
      <w:bCs/>
      <w:sz w:val="21"/>
      <w:szCs w:val="21"/>
      <w:shd w:val="clear" w:color="auto" w:fill="FFFFFF"/>
      <w:lang w:bidi="ar-SA"/>
    </w:rPr>
  </w:style>
  <w:style w:type="character" w:customStyle="1" w:styleId="41">
    <w:name w:val="Основен текст (4)_"/>
    <w:link w:val="410"/>
    <w:rsid w:val="00A6167F"/>
    <w:rPr>
      <w:b/>
      <w:bCs/>
      <w:sz w:val="21"/>
      <w:szCs w:val="21"/>
      <w:shd w:val="clear" w:color="auto" w:fill="FFFFFF"/>
    </w:rPr>
  </w:style>
  <w:style w:type="paragraph" w:customStyle="1" w:styleId="410">
    <w:name w:val="Основен текст (4)1"/>
    <w:basedOn w:val="a"/>
    <w:link w:val="41"/>
    <w:rsid w:val="00A6167F"/>
    <w:pPr>
      <w:shd w:val="clear" w:color="auto" w:fill="FFFFFF"/>
      <w:spacing w:after="180" w:line="274" w:lineRule="exact"/>
      <w:ind w:hanging="440"/>
      <w:jc w:val="both"/>
    </w:pPr>
    <w:rPr>
      <w:b/>
      <w:bCs/>
      <w:sz w:val="21"/>
      <w:szCs w:val="21"/>
      <w:shd w:val="clear" w:color="auto" w:fill="FFFFFF"/>
    </w:rPr>
  </w:style>
  <w:style w:type="character" w:customStyle="1" w:styleId="12">
    <w:name w:val="Шрифт на абзаца по подразбиране1"/>
    <w:rsid w:val="00870AB8"/>
  </w:style>
  <w:style w:type="paragraph" w:styleId="21">
    <w:name w:val="Body Text 2"/>
    <w:basedOn w:val="a"/>
    <w:link w:val="22"/>
    <w:unhideWhenUsed/>
    <w:rsid w:val="000D70D2"/>
    <w:pPr>
      <w:spacing w:after="120" w:line="480" w:lineRule="auto"/>
    </w:pPr>
  </w:style>
  <w:style w:type="character" w:customStyle="1" w:styleId="22">
    <w:name w:val="Основен текст 2 Знак"/>
    <w:basedOn w:val="a1"/>
    <w:link w:val="21"/>
    <w:uiPriority w:val="99"/>
    <w:semiHidden/>
    <w:rsid w:val="000D70D2"/>
  </w:style>
  <w:style w:type="paragraph" w:styleId="aa">
    <w:name w:val="List Paragraph"/>
    <w:aliases w:val="ПАРАГРАФ"/>
    <w:basedOn w:val="a"/>
    <w:link w:val="ab"/>
    <w:uiPriority w:val="34"/>
    <w:qFormat/>
    <w:rsid w:val="000D70D2"/>
    <w:pPr>
      <w:ind w:left="720"/>
      <w:contextualSpacing/>
    </w:pPr>
    <w:rPr>
      <w:rFonts w:ascii="Calibri" w:hAnsi="Calibri"/>
    </w:rPr>
  </w:style>
  <w:style w:type="paragraph" w:styleId="ac">
    <w:name w:val="Balloon Text"/>
    <w:basedOn w:val="a"/>
    <w:link w:val="ad"/>
    <w:uiPriority w:val="99"/>
    <w:unhideWhenUsed/>
    <w:rsid w:val="00437D93"/>
    <w:pPr>
      <w:spacing w:line="240" w:lineRule="auto"/>
    </w:pPr>
    <w:rPr>
      <w:rFonts w:ascii="Tahoma" w:hAnsi="Tahoma" w:cs="Tahoma"/>
      <w:sz w:val="16"/>
      <w:szCs w:val="16"/>
    </w:rPr>
  </w:style>
  <w:style w:type="character" w:customStyle="1" w:styleId="ad">
    <w:name w:val="Изнесен текст Знак"/>
    <w:basedOn w:val="a1"/>
    <w:link w:val="ac"/>
    <w:uiPriority w:val="99"/>
    <w:semiHidden/>
    <w:rsid w:val="00437D93"/>
    <w:rPr>
      <w:rFonts w:ascii="Tahoma" w:hAnsi="Tahoma" w:cs="Tahoma"/>
      <w:sz w:val="16"/>
      <w:szCs w:val="16"/>
    </w:rPr>
  </w:style>
  <w:style w:type="paragraph" w:styleId="ae">
    <w:name w:val="Normal (Web)"/>
    <w:basedOn w:val="a"/>
    <w:rsid w:val="00087743"/>
    <w:pPr>
      <w:spacing w:before="100" w:beforeAutospacing="1" w:after="100" w:afterAutospacing="1" w:line="240" w:lineRule="auto"/>
    </w:pPr>
    <w:rPr>
      <w:lang w:eastAsia="bg-BG"/>
    </w:rPr>
  </w:style>
  <w:style w:type="character" w:styleId="af">
    <w:name w:val="Hyperlink"/>
    <w:basedOn w:val="a1"/>
    <w:unhideWhenUsed/>
    <w:rsid w:val="00A71B82"/>
    <w:rPr>
      <w:color w:val="0000FF"/>
      <w:u w:val="single"/>
    </w:rPr>
  </w:style>
  <w:style w:type="paragraph" w:styleId="HTML">
    <w:name w:val="HTML Preformatted"/>
    <w:basedOn w:val="a"/>
    <w:link w:val="HTML0"/>
    <w:unhideWhenUsed/>
    <w:rsid w:val="00773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bg-BG"/>
    </w:rPr>
  </w:style>
  <w:style w:type="character" w:customStyle="1" w:styleId="HTML0">
    <w:name w:val="HTML стандартен Знак"/>
    <w:basedOn w:val="a1"/>
    <w:link w:val="HTML"/>
    <w:uiPriority w:val="99"/>
    <w:semiHidden/>
    <w:rsid w:val="007738D6"/>
    <w:rPr>
      <w:rFonts w:ascii="Courier New" w:eastAsia="Times New Roman" w:hAnsi="Courier New" w:cs="Courier New"/>
      <w:sz w:val="20"/>
      <w:szCs w:val="20"/>
      <w:lang w:eastAsia="bg-BG"/>
    </w:rPr>
  </w:style>
  <w:style w:type="character" w:customStyle="1" w:styleId="filled-value">
    <w:name w:val="filled-value"/>
    <w:basedOn w:val="a1"/>
    <w:rsid w:val="007738D6"/>
  </w:style>
  <w:style w:type="paragraph" w:customStyle="1" w:styleId="Default">
    <w:name w:val="Default"/>
    <w:rsid w:val="007F5606"/>
    <w:pPr>
      <w:suppressAutoHyphens/>
      <w:spacing w:after="0" w:line="100" w:lineRule="atLeast"/>
    </w:pPr>
    <w:rPr>
      <w:rFonts w:ascii="Times New Roman" w:eastAsia="Times New Roman" w:hAnsi="Times New Roman" w:cs="Times New Roman"/>
      <w:color w:val="000000"/>
      <w:sz w:val="24"/>
      <w:szCs w:val="24"/>
      <w:lang w:eastAsia="ar-SA"/>
    </w:rPr>
  </w:style>
  <w:style w:type="character" w:customStyle="1" w:styleId="ab">
    <w:name w:val="Списък на абзаци Знак"/>
    <w:aliases w:val="ПАРАГРАФ Знак"/>
    <w:link w:val="aa"/>
    <w:locked/>
    <w:rsid w:val="007F5606"/>
    <w:rPr>
      <w:rFonts w:ascii="Calibri" w:eastAsia="Times New Roman" w:hAnsi="Calibri" w:cs="Times New Roman"/>
    </w:rPr>
  </w:style>
  <w:style w:type="character" w:customStyle="1" w:styleId="af0">
    <w:name w:val="Заглавие Знак"/>
    <w:link w:val="af1"/>
    <w:rsid w:val="007D7CC2"/>
    <w:rPr>
      <w:rFonts w:ascii="Times New Roman" w:eastAsia="Times New Roman" w:hAnsi="Times New Roman" w:cs="Times New Roman"/>
      <w:b/>
      <w:sz w:val="28"/>
      <w:szCs w:val="20"/>
    </w:rPr>
  </w:style>
  <w:style w:type="paragraph" w:styleId="af1">
    <w:name w:val="Title"/>
    <w:basedOn w:val="a"/>
    <w:link w:val="af0"/>
    <w:qFormat/>
    <w:rsid w:val="007D7CC2"/>
    <w:pPr>
      <w:spacing w:line="240" w:lineRule="auto"/>
      <w:jc w:val="center"/>
    </w:pPr>
    <w:rPr>
      <w:b/>
      <w:sz w:val="28"/>
      <w:szCs w:val="20"/>
    </w:rPr>
  </w:style>
  <w:style w:type="character" w:customStyle="1" w:styleId="13">
    <w:name w:val="Заглавие Знак1"/>
    <w:basedOn w:val="a1"/>
    <w:uiPriority w:val="10"/>
    <w:rsid w:val="007D7CC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лавие 2 Знак"/>
    <w:basedOn w:val="a1"/>
    <w:link w:val="2"/>
    <w:rsid w:val="00792EC6"/>
    <w:rPr>
      <w:rFonts w:ascii="Times New Roman" w:eastAsia="Times New Roman" w:hAnsi="Times New Roman" w:cs="Times New Roman"/>
      <w:b/>
      <w:bCs/>
      <w:sz w:val="24"/>
      <w:szCs w:val="24"/>
      <w:lang w:eastAsia="ar-SA"/>
    </w:rPr>
  </w:style>
  <w:style w:type="character" w:customStyle="1" w:styleId="30">
    <w:name w:val="Заглавие 3 Знак"/>
    <w:basedOn w:val="a1"/>
    <w:link w:val="3"/>
    <w:rsid w:val="00792EC6"/>
    <w:rPr>
      <w:rFonts w:ascii="Arial" w:eastAsia="Times New Roman" w:hAnsi="Arial" w:cs="Arial"/>
      <w:b/>
      <w:bCs/>
      <w:sz w:val="26"/>
      <w:szCs w:val="26"/>
      <w:lang w:val="en-AU" w:eastAsia="ar-SA"/>
    </w:rPr>
  </w:style>
  <w:style w:type="character" w:customStyle="1" w:styleId="40">
    <w:name w:val="Заглавие 4 Знак"/>
    <w:basedOn w:val="a1"/>
    <w:link w:val="4"/>
    <w:rsid w:val="00792EC6"/>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792EC6"/>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792EC6"/>
    <w:rPr>
      <w:rFonts w:ascii="Times New Roman" w:eastAsia="Times New Roman" w:hAnsi="Times New Roman" w:cs="Times New Roman"/>
      <w:b/>
      <w:bCs/>
      <w:lang w:val="en-GB" w:eastAsia="ar-SA"/>
    </w:rPr>
  </w:style>
  <w:style w:type="character" w:customStyle="1" w:styleId="70">
    <w:name w:val="Заглавие 7 Знак"/>
    <w:basedOn w:val="a1"/>
    <w:link w:val="7"/>
    <w:rsid w:val="00792EC6"/>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792EC6"/>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792EC6"/>
    <w:rPr>
      <w:rFonts w:ascii="Times New Roman" w:eastAsia="Times New Roman" w:hAnsi="Times New Roman" w:cs="Times New Roman"/>
      <w:b/>
      <w:sz w:val="36"/>
      <w:szCs w:val="20"/>
      <w:u w:val="single"/>
      <w:lang w:val="en-US" w:eastAsia="ar-SA"/>
    </w:rPr>
  </w:style>
  <w:style w:type="character" w:customStyle="1" w:styleId="WW8Num1z0">
    <w:name w:val="WW8Num1z0"/>
    <w:rsid w:val="00792EC6"/>
    <w:rPr>
      <w:b/>
    </w:rPr>
  </w:style>
  <w:style w:type="character" w:customStyle="1" w:styleId="WW8Num1z1">
    <w:name w:val="WW8Num1z1"/>
    <w:rsid w:val="00792EC6"/>
  </w:style>
  <w:style w:type="character" w:customStyle="1" w:styleId="WW8Num1z2">
    <w:name w:val="WW8Num1z2"/>
    <w:rsid w:val="00792EC6"/>
  </w:style>
  <w:style w:type="character" w:customStyle="1" w:styleId="WW8Num1z3">
    <w:name w:val="WW8Num1z3"/>
    <w:rsid w:val="00792EC6"/>
  </w:style>
  <w:style w:type="character" w:customStyle="1" w:styleId="WW8Num1z4">
    <w:name w:val="WW8Num1z4"/>
    <w:rsid w:val="00792EC6"/>
  </w:style>
  <w:style w:type="character" w:customStyle="1" w:styleId="WW8Num1z5">
    <w:name w:val="WW8Num1z5"/>
    <w:rsid w:val="00792EC6"/>
  </w:style>
  <w:style w:type="character" w:customStyle="1" w:styleId="WW8Num1z6">
    <w:name w:val="WW8Num1z6"/>
    <w:rsid w:val="00792EC6"/>
  </w:style>
  <w:style w:type="character" w:customStyle="1" w:styleId="WW8Num1z7">
    <w:name w:val="WW8Num1z7"/>
    <w:rsid w:val="00792EC6"/>
  </w:style>
  <w:style w:type="character" w:customStyle="1" w:styleId="WW8Num1z8">
    <w:name w:val="WW8Num1z8"/>
    <w:rsid w:val="00792EC6"/>
  </w:style>
  <w:style w:type="character" w:customStyle="1" w:styleId="WW8Num2z0">
    <w:name w:val="WW8Num2z0"/>
    <w:rsid w:val="00792EC6"/>
    <w:rPr>
      <w:rFonts w:ascii="Symbol" w:hAnsi="Symbol" w:cs="Symbol"/>
    </w:rPr>
  </w:style>
  <w:style w:type="character" w:customStyle="1" w:styleId="WW8Num2z1">
    <w:name w:val="WW8Num2z1"/>
    <w:rsid w:val="00792EC6"/>
    <w:rPr>
      <w:rFonts w:ascii="Courier New" w:hAnsi="Courier New" w:cs="Courier New"/>
    </w:rPr>
  </w:style>
  <w:style w:type="character" w:customStyle="1" w:styleId="WW8Num2z2">
    <w:name w:val="WW8Num2z2"/>
    <w:rsid w:val="00792EC6"/>
    <w:rPr>
      <w:rFonts w:ascii="Wingdings" w:hAnsi="Wingdings" w:cs="Wingdings"/>
    </w:rPr>
  </w:style>
  <w:style w:type="character" w:customStyle="1" w:styleId="WW8Num3z0">
    <w:name w:val="WW8Num3z0"/>
    <w:rsid w:val="00792EC6"/>
    <w:rPr>
      <w:rFonts w:ascii="Symbol" w:hAnsi="Symbol" w:cs="Symbol"/>
      <w:color w:val="000000"/>
      <w:sz w:val="24"/>
      <w:szCs w:val="24"/>
    </w:rPr>
  </w:style>
  <w:style w:type="character" w:customStyle="1" w:styleId="WW8Num3z1">
    <w:name w:val="WW8Num3z1"/>
    <w:rsid w:val="00792EC6"/>
    <w:rPr>
      <w:rFonts w:ascii="Courier New" w:hAnsi="Courier New" w:cs="Courier New"/>
    </w:rPr>
  </w:style>
  <w:style w:type="character" w:customStyle="1" w:styleId="WW8Num3z2">
    <w:name w:val="WW8Num3z2"/>
    <w:rsid w:val="00792EC6"/>
    <w:rPr>
      <w:rFonts w:ascii="Wingdings" w:hAnsi="Wingdings" w:cs="Wingdings"/>
    </w:rPr>
  </w:style>
  <w:style w:type="character" w:customStyle="1" w:styleId="WW8Num4z0">
    <w:name w:val="WW8Num4z0"/>
    <w:rsid w:val="00792EC6"/>
  </w:style>
  <w:style w:type="character" w:customStyle="1" w:styleId="WW8Num4z1">
    <w:name w:val="WW8Num4z1"/>
    <w:rsid w:val="00792EC6"/>
  </w:style>
  <w:style w:type="character" w:customStyle="1" w:styleId="WW8Num4z2">
    <w:name w:val="WW8Num4z2"/>
    <w:rsid w:val="00792EC6"/>
  </w:style>
  <w:style w:type="character" w:customStyle="1" w:styleId="WW8Num4z3">
    <w:name w:val="WW8Num4z3"/>
    <w:rsid w:val="00792EC6"/>
  </w:style>
  <w:style w:type="character" w:customStyle="1" w:styleId="WW8Num4z4">
    <w:name w:val="WW8Num4z4"/>
    <w:rsid w:val="00792EC6"/>
  </w:style>
  <w:style w:type="character" w:customStyle="1" w:styleId="WW8Num4z5">
    <w:name w:val="WW8Num4z5"/>
    <w:rsid w:val="00792EC6"/>
  </w:style>
  <w:style w:type="character" w:customStyle="1" w:styleId="WW8Num4z6">
    <w:name w:val="WW8Num4z6"/>
    <w:rsid w:val="00792EC6"/>
  </w:style>
  <w:style w:type="character" w:customStyle="1" w:styleId="WW8Num4z7">
    <w:name w:val="WW8Num4z7"/>
    <w:rsid w:val="00792EC6"/>
  </w:style>
  <w:style w:type="character" w:customStyle="1" w:styleId="WW8Num4z8">
    <w:name w:val="WW8Num4z8"/>
    <w:rsid w:val="00792EC6"/>
  </w:style>
  <w:style w:type="character" w:customStyle="1" w:styleId="WW8Num5z0">
    <w:name w:val="WW8Num5z0"/>
    <w:rsid w:val="00792EC6"/>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792EC6"/>
  </w:style>
  <w:style w:type="character" w:customStyle="1" w:styleId="WW8Num5z2">
    <w:name w:val="WW8Num5z2"/>
    <w:rsid w:val="00792EC6"/>
  </w:style>
  <w:style w:type="character" w:customStyle="1" w:styleId="WW8Num5z3">
    <w:name w:val="WW8Num5z3"/>
    <w:rsid w:val="00792EC6"/>
  </w:style>
  <w:style w:type="character" w:customStyle="1" w:styleId="WW8Num5z4">
    <w:name w:val="WW8Num5z4"/>
    <w:rsid w:val="00792EC6"/>
  </w:style>
  <w:style w:type="character" w:customStyle="1" w:styleId="WW8Num5z5">
    <w:name w:val="WW8Num5z5"/>
    <w:rsid w:val="00792EC6"/>
  </w:style>
  <w:style w:type="character" w:customStyle="1" w:styleId="WW8Num5z6">
    <w:name w:val="WW8Num5z6"/>
    <w:rsid w:val="00792EC6"/>
  </w:style>
  <w:style w:type="character" w:customStyle="1" w:styleId="WW8Num5z7">
    <w:name w:val="WW8Num5z7"/>
    <w:rsid w:val="00792EC6"/>
  </w:style>
  <w:style w:type="character" w:customStyle="1" w:styleId="WW8Num5z8">
    <w:name w:val="WW8Num5z8"/>
    <w:rsid w:val="00792EC6"/>
  </w:style>
  <w:style w:type="character" w:customStyle="1" w:styleId="WW8Num6z0">
    <w:name w:val="WW8Num6z0"/>
    <w:rsid w:val="00792EC6"/>
    <w:rPr>
      <w:b w:val="0"/>
      <w:bCs/>
    </w:rPr>
  </w:style>
  <w:style w:type="character" w:customStyle="1" w:styleId="WW8Num6z1">
    <w:name w:val="WW8Num6z1"/>
    <w:rsid w:val="00792EC6"/>
  </w:style>
  <w:style w:type="character" w:customStyle="1" w:styleId="WW8Num6z2">
    <w:name w:val="WW8Num6z2"/>
    <w:rsid w:val="00792EC6"/>
  </w:style>
  <w:style w:type="character" w:customStyle="1" w:styleId="WW8Num6z3">
    <w:name w:val="WW8Num6z3"/>
    <w:rsid w:val="00792EC6"/>
  </w:style>
  <w:style w:type="character" w:customStyle="1" w:styleId="WW8Num6z4">
    <w:name w:val="WW8Num6z4"/>
    <w:rsid w:val="00792EC6"/>
  </w:style>
  <w:style w:type="character" w:customStyle="1" w:styleId="WW8Num6z5">
    <w:name w:val="WW8Num6z5"/>
    <w:rsid w:val="00792EC6"/>
  </w:style>
  <w:style w:type="character" w:customStyle="1" w:styleId="WW8Num6z6">
    <w:name w:val="WW8Num6z6"/>
    <w:rsid w:val="00792EC6"/>
  </w:style>
  <w:style w:type="character" w:customStyle="1" w:styleId="WW8Num6z7">
    <w:name w:val="WW8Num6z7"/>
    <w:rsid w:val="00792EC6"/>
  </w:style>
  <w:style w:type="character" w:customStyle="1" w:styleId="WW8Num6z8">
    <w:name w:val="WW8Num6z8"/>
    <w:rsid w:val="00792EC6"/>
  </w:style>
  <w:style w:type="character" w:customStyle="1" w:styleId="WW8Num7z0">
    <w:name w:val="WW8Num7z0"/>
    <w:rsid w:val="00792EC6"/>
    <w:rPr>
      <w:rFonts w:ascii="Times New Roman" w:hAnsi="Times New Roman" w:cs="Times New Roman"/>
    </w:rPr>
  </w:style>
  <w:style w:type="character" w:customStyle="1" w:styleId="WW8Num7z1">
    <w:name w:val="WW8Num7z1"/>
    <w:rsid w:val="00792EC6"/>
    <w:rPr>
      <w:rFonts w:ascii="Courier New" w:hAnsi="Courier New" w:cs="Courier New"/>
    </w:rPr>
  </w:style>
  <w:style w:type="character" w:customStyle="1" w:styleId="WW8Num7z2">
    <w:name w:val="WW8Num7z2"/>
    <w:rsid w:val="00792EC6"/>
    <w:rPr>
      <w:rFonts w:ascii="Wingdings" w:hAnsi="Wingdings" w:cs="Wingdings"/>
    </w:rPr>
  </w:style>
  <w:style w:type="character" w:customStyle="1" w:styleId="WW8Num7z3">
    <w:name w:val="WW8Num7z3"/>
    <w:rsid w:val="00792EC6"/>
    <w:rPr>
      <w:rFonts w:ascii="Symbol" w:hAnsi="Symbol" w:cs="Symbol"/>
    </w:rPr>
  </w:style>
  <w:style w:type="character" w:customStyle="1" w:styleId="WW8Num8z0">
    <w:name w:val="WW8Num8z0"/>
    <w:rsid w:val="00792EC6"/>
    <w:rPr>
      <w:rFonts w:ascii="Symbol" w:hAnsi="Symbol" w:cs="Symbol"/>
    </w:rPr>
  </w:style>
  <w:style w:type="character" w:customStyle="1" w:styleId="WW8Num8z1">
    <w:name w:val="WW8Num8z1"/>
    <w:rsid w:val="00792EC6"/>
    <w:rPr>
      <w:rFonts w:ascii="Courier New" w:hAnsi="Courier New" w:cs="Courier New"/>
    </w:rPr>
  </w:style>
  <w:style w:type="character" w:customStyle="1" w:styleId="WW8Num8z2">
    <w:name w:val="WW8Num8z2"/>
    <w:rsid w:val="00792EC6"/>
    <w:rPr>
      <w:rFonts w:ascii="Wingdings" w:hAnsi="Wingdings" w:cs="Wingdings"/>
    </w:rPr>
  </w:style>
  <w:style w:type="character" w:customStyle="1" w:styleId="WW8Num9z0">
    <w:name w:val="WW8Num9z0"/>
    <w:rsid w:val="00792EC6"/>
    <w:rPr>
      <w:rFonts w:ascii="Symbol" w:hAnsi="Symbol" w:cs="Symbol"/>
    </w:rPr>
  </w:style>
  <w:style w:type="character" w:customStyle="1" w:styleId="WW8Num9z1">
    <w:name w:val="WW8Num9z1"/>
    <w:rsid w:val="00792EC6"/>
    <w:rPr>
      <w:rFonts w:ascii="Courier New" w:hAnsi="Courier New" w:cs="Courier New"/>
    </w:rPr>
  </w:style>
  <w:style w:type="character" w:customStyle="1" w:styleId="WW8Num9z2">
    <w:name w:val="WW8Num9z2"/>
    <w:rsid w:val="00792EC6"/>
    <w:rPr>
      <w:rFonts w:ascii="Wingdings" w:hAnsi="Wingdings" w:cs="Wingdings"/>
    </w:rPr>
  </w:style>
  <w:style w:type="character" w:customStyle="1" w:styleId="WW8Num10z0">
    <w:name w:val="WW8Num10z0"/>
    <w:rsid w:val="00792EC6"/>
    <w:rPr>
      <w:rFonts w:ascii="Symbol" w:hAnsi="Symbol" w:cs="Symbol"/>
    </w:rPr>
  </w:style>
  <w:style w:type="character" w:customStyle="1" w:styleId="WW8Num10z1">
    <w:name w:val="WW8Num10z1"/>
    <w:rsid w:val="00792EC6"/>
    <w:rPr>
      <w:rFonts w:ascii="Courier New" w:hAnsi="Courier New" w:cs="Courier New"/>
    </w:rPr>
  </w:style>
  <w:style w:type="character" w:customStyle="1" w:styleId="WW8Num10z2">
    <w:name w:val="WW8Num10z2"/>
    <w:rsid w:val="00792EC6"/>
    <w:rPr>
      <w:rFonts w:ascii="Wingdings" w:hAnsi="Wingdings" w:cs="Wingdings"/>
    </w:rPr>
  </w:style>
  <w:style w:type="character" w:customStyle="1" w:styleId="WW8Num11z0">
    <w:name w:val="WW8Num11z0"/>
    <w:rsid w:val="00792EC6"/>
    <w:rPr>
      <w:rFonts w:ascii="Symbol" w:hAnsi="Symbol" w:cs="Symbol"/>
    </w:rPr>
  </w:style>
  <w:style w:type="character" w:customStyle="1" w:styleId="WW8Num11z1">
    <w:name w:val="WW8Num11z1"/>
    <w:rsid w:val="00792EC6"/>
    <w:rPr>
      <w:rFonts w:ascii="Courier New" w:hAnsi="Courier New" w:cs="Courier New"/>
    </w:rPr>
  </w:style>
  <w:style w:type="character" w:customStyle="1" w:styleId="WW8Num11z2">
    <w:name w:val="WW8Num11z2"/>
    <w:rsid w:val="00792EC6"/>
    <w:rPr>
      <w:rFonts w:ascii="Wingdings" w:hAnsi="Wingdings" w:cs="Wingdings"/>
    </w:rPr>
  </w:style>
  <w:style w:type="character" w:customStyle="1" w:styleId="WW8Num12z0">
    <w:name w:val="WW8Num12z0"/>
    <w:rsid w:val="00792EC6"/>
    <w:rPr>
      <w:rFonts w:ascii="Symbol" w:hAnsi="Symbol" w:cs="Symbol"/>
    </w:rPr>
  </w:style>
  <w:style w:type="character" w:customStyle="1" w:styleId="WW8Num12z1">
    <w:name w:val="WW8Num12z1"/>
    <w:rsid w:val="00792EC6"/>
    <w:rPr>
      <w:rFonts w:ascii="Courier New" w:hAnsi="Courier New" w:cs="Courier New"/>
    </w:rPr>
  </w:style>
  <w:style w:type="character" w:customStyle="1" w:styleId="WW8Num12z2">
    <w:name w:val="WW8Num12z2"/>
    <w:rsid w:val="00792EC6"/>
    <w:rPr>
      <w:rFonts w:ascii="Wingdings" w:hAnsi="Wingdings" w:cs="Wingdings"/>
    </w:rPr>
  </w:style>
  <w:style w:type="character" w:customStyle="1" w:styleId="WW8Num13z0">
    <w:name w:val="WW8Num13z0"/>
    <w:rsid w:val="00792EC6"/>
    <w:rPr>
      <w:rFonts w:ascii="Symbol" w:eastAsia="Batang" w:hAnsi="Symbol" w:cs="Symbol"/>
    </w:rPr>
  </w:style>
  <w:style w:type="character" w:customStyle="1" w:styleId="WW8Num13z1">
    <w:name w:val="WW8Num13z1"/>
    <w:rsid w:val="00792EC6"/>
    <w:rPr>
      <w:rFonts w:ascii="Courier New" w:hAnsi="Courier New" w:cs="Courier New"/>
    </w:rPr>
  </w:style>
  <w:style w:type="character" w:customStyle="1" w:styleId="WW8Num13z2">
    <w:name w:val="WW8Num13z2"/>
    <w:rsid w:val="00792EC6"/>
    <w:rPr>
      <w:rFonts w:ascii="Wingdings" w:hAnsi="Wingdings" w:cs="Wingdings"/>
    </w:rPr>
  </w:style>
  <w:style w:type="character" w:customStyle="1" w:styleId="WW8Num14z0">
    <w:name w:val="WW8Num14z0"/>
    <w:rsid w:val="00792EC6"/>
    <w:rPr>
      <w:rFonts w:ascii="Wingdings" w:hAnsi="Wingdings" w:cs="Wingdings"/>
      <w:color w:val="000000"/>
    </w:rPr>
  </w:style>
  <w:style w:type="character" w:customStyle="1" w:styleId="WW8Num14z1">
    <w:name w:val="WW8Num14z1"/>
    <w:rsid w:val="00792EC6"/>
    <w:rPr>
      <w:rFonts w:ascii="Courier New" w:hAnsi="Courier New" w:cs="Courier New"/>
    </w:rPr>
  </w:style>
  <w:style w:type="character" w:customStyle="1" w:styleId="WW8Num14z3">
    <w:name w:val="WW8Num14z3"/>
    <w:rsid w:val="00792EC6"/>
    <w:rPr>
      <w:rFonts w:ascii="Symbol" w:hAnsi="Symbol" w:cs="Symbol"/>
    </w:rPr>
  </w:style>
  <w:style w:type="character" w:customStyle="1" w:styleId="WW8Num15z0">
    <w:name w:val="WW8Num15z0"/>
    <w:rsid w:val="00792EC6"/>
    <w:rPr>
      <w:rFonts w:ascii="Wingdings" w:hAnsi="Wingdings" w:cs="Wingdings"/>
    </w:rPr>
  </w:style>
  <w:style w:type="character" w:customStyle="1" w:styleId="WW8Num15z1">
    <w:name w:val="WW8Num15z1"/>
    <w:rsid w:val="00792EC6"/>
    <w:rPr>
      <w:rFonts w:ascii="Courier New" w:hAnsi="Courier New" w:cs="Courier New"/>
    </w:rPr>
  </w:style>
  <w:style w:type="character" w:customStyle="1" w:styleId="WW8Num15z3">
    <w:name w:val="WW8Num15z3"/>
    <w:rsid w:val="00792EC6"/>
    <w:rPr>
      <w:rFonts w:ascii="Symbol" w:hAnsi="Symbol" w:cs="Symbol"/>
    </w:rPr>
  </w:style>
  <w:style w:type="character" w:customStyle="1" w:styleId="WW8Num16z0">
    <w:name w:val="WW8Num16z0"/>
    <w:rsid w:val="00792EC6"/>
    <w:rPr>
      <w:caps w:val="0"/>
      <w:smallCaps w:val="0"/>
    </w:rPr>
  </w:style>
  <w:style w:type="character" w:customStyle="1" w:styleId="WW8Num16z1">
    <w:name w:val="WW8Num16z1"/>
    <w:rsid w:val="00792EC6"/>
  </w:style>
  <w:style w:type="character" w:customStyle="1" w:styleId="WW8Num16z2">
    <w:name w:val="WW8Num16z2"/>
    <w:rsid w:val="00792EC6"/>
  </w:style>
  <w:style w:type="character" w:customStyle="1" w:styleId="WW8Num16z3">
    <w:name w:val="WW8Num16z3"/>
    <w:rsid w:val="00792EC6"/>
  </w:style>
  <w:style w:type="character" w:customStyle="1" w:styleId="WW8Num16z4">
    <w:name w:val="WW8Num16z4"/>
    <w:rsid w:val="00792EC6"/>
  </w:style>
  <w:style w:type="character" w:customStyle="1" w:styleId="WW8Num16z5">
    <w:name w:val="WW8Num16z5"/>
    <w:rsid w:val="00792EC6"/>
  </w:style>
  <w:style w:type="character" w:customStyle="1" w:styleId="WW8Num16z6">
    <w:name w:val="WW8Num16z6"/>
    <w:rsid w:val="00792EC6"/>
  </w:style>
  <w:style w:type="character" w:customStyle="1" w:styleId="WW8Num16z7">
    <w:name w:val="WW8Num16z7"/>
    <w:rsid w:val="00792EC6"/>
  </w:style>
  <w:style w:type="character" w:customStyle="1" w:styleId="WW8Num16z8">
    <w:name w:val="WW8Num16z8"/>
    <w:rsid w:val="00792EC6"/>
  </w:style>
  <w:style w:type="character" w:customStyle="1" w:styleId="WW8Num17z0">
    <w:name w:val="WW8Num17z0"/>
    <w:rsid w:val="00792EC6"/>
  </w:style>
  <w:style w:type="character" w:customStyle="1" w:styleId="WW8Num17z1">
    <w:name w:val="WW8Num17z1"/>
    <w:rsid w:val="00792EC6"/>
  </w:style>
  <w:style w:type="character" w:customStyle="1" w:styleId="WW8Num17z2">
    <w:name w:val="WW8Num17z2"/>
    <w:rsid w:val="00792EC6"/>
  </w:style>
  <w:style w:type="character" w:customStyle="1" w:styleId="WW8Num17z3">
    <w:name w:val="WW8Num17z3"/>
    <w:rsid w:val="00792EC6"/>
  </w:style>
  <w:style w:type="character" w:customStyle="1" w:styleId="WW8Num17z4">
    <w:name w:val="WW8Num17z4"/>
    <w:rsid w:val="00792EC6"/>
  </w:style>
  <w:style w:type="character" w:customStyle="1" w:styleId="WW8Num17z5">
    <w:name w:val="WW8Num17z5"/>
    <w:rsid w:val="00792EC6"/>
  </w:style>
  <w:style w:type="character" w:customStyle="1" w:styleId="WW8Num17z6">
    <w:name w:val="WW8Num17z6"/>
    <w:rsid w:val="00792EC6"/>
  </w:style>
  <w:style w:type="character" w:customStyle="1" w:styleId="WW8Num17z7">
    <w:name w:val="WW8Num17z7"/>
    <w:rsid w:val="00792EC6"/>
  </w:style>
  <w:style w:type="character" w:customStyle="1" w:styleId="WW8Num17z8">
    <w:name w:val="WW8Num17z8"/>
    <w:rsid w:val="00792EC6"/>
  </w:style>
  <w:style w:type="character" w:customStyle="1" w:styleId="SubtitleChar">
    <w:name w:val="Subtitle Char"/>
    <w:rsid w:val="00792EC6"/>
    <w:rPr>
      <w:rFonts w:ascii="Times New Roman" w:eastAsia="Times New Roman" w:hAnsi="Times New Roman" w:cs="Times New Roman"/>
      <w:sz w:val="24"/>
      <w:szCs w:val="24"/>
    </w:rPr>
  </w:style>
  <w:style w:type="character" w:customStyle="1" w:styleId="Heading1Char">
    <w:name w:val="Heading 1 Char"/>
    <w:rsid w:val="00792EC6"/>
    <w:rPr>
      <w:rFonts w:ascii="Arial" w:eastAsia="Times New Roman" w:hAnsi="Arial" w:cs="Arial"/>
      <w:b/>
      <w:bCs/>
      <w:kern w:val="1"/>
      <w:sz w:val="32"/>
      <w:szCs w:val="32"/>
      <w:lang w:val="en-AU"/>
    </w:rPr>
  </w:style>
  <w:style w:type="character" w:customStyle="1" w:styleId="Heading2Char">
    <w:name w:val="Heading 2 Char"/>
    <w:rsid w:val="00792EC6"/>
    <w:rPr>
      <w:rFonts w:ascii="Times New Roman" w:eastAsia="Times New Roman" w:hAnsi="Times New Roman" w:cs="Times New Roman"/>
      <w:b/>
      <w:bCs/>
      <w:sz w:val="24"/>
      <w:szCs w:val="24"/>
    </w:rPr>
  </w:style>
  <w:style w:type="character" w:customStyle="1" w:styleId="Heading3Char1">
    <w:name w:val="Heading 3 Char1"/>
    <w:rsid w:val="00792EC6"/>
    <w:rPr>
      <w:rFonts w:ascii="Arial" w:eastAsia="Times New Roman" w:hAnsi="Arial" w:cs="Arial"/>
      <w:b/>
      <w:bCs/>
      <w:sz w:val="26"/>
      <w:szCs w:val="26"/>
      <w:lang w:val="en-AU"/>
    </w:rPr>
  </w:style>
  <w:style w:type="character" w:customStyle="1" w:styleId="Heading4Char">
    <w:name w:val="Heading 4 Char"/>
    <w:rsid w:val="00792EC6"/>
    <w:rPr>
      <w:rFonts w:ascii="Times New Roman" w:eastAsia="Times New Roman" w:hAnsi="Times New Roman" w:cs="Times New Roman"/>
      <w:b/>
      <w:bCs/>
      <w:sz w:val="28"/>
      <w:szCs w:val="28"/>
    </w:rPr>
  </w:style>
  <w:style w:type="character" w:customStyle="1" w:styleId="Heading5Char">
    <w:name w:val="Heading 5 Char"/>
    <w:rsid w:val="00792EC6"/>
    <w:rPr>
      <w:rFonts w:ascii="Times New Roman" w:eastAsia="Times New Roman" w:hAnsi="Times New Roman" w:cs="Times New Roman"/>
      <w:b/>
      <w:bCs/>
      <w:i/>
      <w:iCs/>
      <w:sz w:val="26"/>
      <w:szCs w:val="26"/>
      <w:lang w:val="en-US"/>
    </w:rPr>
  </w:style>
  <w:style w:type="character" w:customStyle="1" w:styleId="Heading6Char">
    <w:name w:val="Heading 6 Char"/>
    <w:rsid w:val="00792EC6"/>
    <w:rPr>
      <w:rFonts w:ascii="Times New Roman" w:eastAsia="Times New Roman" w:hAnsi="Times New Roman" w:cs="Times New Roman"/>
      <w:b/>
      <w:bCs/>
      <w:lang w:val="en-GB"/>
    </w:rPr>
  </w:style>
  <w:style w:type="character" w:customStyle="1" w:styleId="Heading7Char">
    <w:name w:val="Heading 7 Char"/>
    <w:rsid w:val="00792EC6"/>
    <w:rPr>
      <w:rFonts w:ascii="Times New Roman" w:eastAsia="Times New Roman" w:hAnsi="Times New Roman" w:cs="Times New Roman"/>
      <w:sz w:val="24"/>
      <w:szCs w:val="24"/>
      <w:lang w:val="en-US"/>
    </w:rPr>
  </w:style>
  <w:style w:type="character" w:customStyle="1" w:styleId="Heading8Char">
    <w:name w:val="Heading 8 Char"/>
    <w:rsid w:val="00792EC6"/>
    <w:rPr>
      <w:rFonts w:ascii="Times New Roman" w:eastAsia="Times New Roman" w:hAnsi="Times New Roman" w:cs="Times New Roman"/>
      <w:i/>
      <w:iCs/>
      <w:sz w:val="24"/>
      <w:szCs w:val="24"/>
      <w:lang w:val="en-GB"/>
    </w:rPr>
  </w:style>
  <w:style w:type="character" w:customStyle="1" w:styleId="Heading9Char">
    <w:name w:val="Heading 9 Char"/>
    <w:rsid w:val="00792EC6"/>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792EC6"/>
    <w:rPr>
      <w:rFonts w:ascii="Times New Roman" w:eastAsia="Times New Roman" w:hAnsi="Times New Roman" w:cs="Times New Roman"/>
      <w:sz w:val="24"/>
      <w:szCs w:val="24"/>
    </w:rPr>
  </w:style>
  <w:style w:type="character" w:customStyle="1" w:styleId="HeaderChar">
    <w:name w:val="Header Char"/>
    <w:uiPriority w:val="99"/>
    <w:rsid w:val="00792EC6"/>
    <w:rPr>
      <w:rFonts w:ascii="Times New Roman" w:eastAsia="Times New Roman" w:hAnsi="Times New Roman" w:cs="Times New Roman"/>
      <w:sz w:val="28"/>
      <w:szCs w:val="28"/>
      <w:lang w:val="en-US"/>
    </w:rPr>
  </w:style>
  <w:style w:type="character" w:customStyle="1" w:styleId="14">
    <w:name w:val="Номер на страница1"/>
    <w:basedOn w:val="a1"/>
    <w:rsid w:val="00792EC6"/>
  </w:style>
  <w:style w:type="character" w:customStyle="1" w:styleId="FooterChar">
    <w:name w:val="Footer Char"/>
    <w:uiPriority w:val="99"/>
    <w:rsid w:val="00792EC6"/>
    <w:rPr>
      <w:rFonts w:ascii="Times New Roman" w:eastAsia="Times New Roman" w:hAnsi="Times New Roman" w:cs="Times New Roman"/>
      <w:sz w:val="28"/>
      <w:szCs w:val="28"/>
      <w:lang w:val="en-US"/>
    </w:rPr>
  </w:style>
  <w:style w:type="character" w:customStyle="1" w:styleId="FontStyle23">
    <w:name w:val="Font Style23"/>
    <w:rsid w:val="00792EC6"/>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792EC6"/>
    <w:rPr>
      <w:rFonts w:ascii="Times New Roman" w:eastAsia="Times New Roman" w:hAnsi="Times New Roman" w:cs="Times New Roman"/>
      <w:sz w:val="20"/>
      <w:szCs w:val="20"/>
      <w:lang w:val="en-GB"/>
    </w:rPr>
  </w:style>
  <w:style w:type="character" w:customStyle="1" w:styleId="FontStyle16">
    <w:name w:val="Font Style16"/>
    <w:rsid w:val="00792EC6"/>
    <w:rPr>
      <w:rFonts w:ascii="Times New Roman" w:hAnsi="Times New Roman" w:cs="Times New Roman"/>
      <w:i/>
      <w:iCs/>
      <w:sz w:val="24"/>
      <w:szCs w:val="24"/>
    </w:rPr>
  </w:style>
  <w:style w:type="character" w:customStyle="1" w:styleId="FontStyle19">
    <w:name w:val="Font Style19"/>
    <w:rsid w:val="00792EC6"/>
    <w:rPr>
      <w:rFonts w:ascii="Times New Roman" w:hAnsi="Times New Roman" w:cs="Times New Roman"/>
      <w:sz w:val="24"/>
      <w:szCs w:val="24"/>
    </w:rPr>
  </w:style>
  <w:style w:type="character" w:customStyle="1" w:styleId="DocumentMapChar">
    <w:name w:val="Document Map Char"/>
    <w:rsid w:val="00792EC6"/>
    <w:rPr>
      <w:rFonts w:ascii="Tahoma" w:eastAsia="Times New Roman" w:hAnsi="Tahoma" w:cs="Tahoma"/>
      <w:sz w:val="20"/>
      <w:szCs w:val="20"/>
    </w:rPr>
  </w:style>
  <w:style w:type="character" w:customStyle="1" w:styleId="PlainTextChar">
    <w:name w:val="Plain Text Char"/>
    <w:rsid w:val="00792EC6"/>
    <w:rPr>
      <w:rFonts w:ascii="Courier New" w:eastAsia="Times New Roman" w:hAnsi="Courier New" w:cs="Times New Roman"/>
      <w:sz w:val="20"/>
      <w:szCs w:val="20"/>
      <w:lang w:val="en-US"/>
    </w:rPr>
  </w:style>
  <w:style w:type="character" w:customStyle="1" w:styleId="BalloonTextChar">
    <w:name w:val="Balloon Text Char"/>
    <w:uiPriority w:val="99"/>
    <w:rsid w:val="00792EC6"/>
    <w:rPr>
      <w:rFonts w:ascii="Tahoma" w:eastAsia="Times New Roman" w:hAnsi="Tahoma" w:cs="Tahoma"/>
      <w:sz w:val="16"/>
      <w:szCs w:val="16"/>
    </w:rPr>
  </w:style>
  <w:style w:type="character" w:customStyle="1" w:styleId="15">
    <w:name w:val="Препратка към бележка под линия1"/>
    <w:rsid w:val="00792EC6"/>
    <w:rPr>
      <w:vertAlign w:val="superscript"/>
    </w:rPr>
  </w:style>
  <w:style w:type="character" w:customStyle="1" w:styleId="16">
    <w:name w:val="Препратка към коментар1"/>
    <w:rsid w:val="00792EC6"/>
    <w:rPr>
      <w:sz w:val="16"/>
      <w:szCs w:val="16"/>
    </w:rPr>
  </w:style>
  <w:style w:type="character" w:customStyle="1" w:styleId="CommentTextChar">
    <w:name w:val="Comment Text Char"/>
    <w:rsid w:val="00792EC6"/>
    <w:rPr>
      <w:rFonts w:ascii="Times New Roman" w:eastAsia="Times New Roman" w:hAnsi="Times New Roman" w:cs="Times New Roman"/>
      <w:sz w:val="20"/>
      <w:szCs w:val="20"/>
    </w:rPr>
  </w:style>
  <w:style w:type="character" w:customStyle="1" w:styleId="CommentSubjectChar">
    <w:name w:val="Comment Subject Char"/>
    <w:rsid w:val="00792EC6"/>
    <w:rPr>
      <w:rFonts w:ascii="Times New Roman" w:eastAsia="Times New Roman" w:hAnsi="Times New Roman" w:cs="Times New Roman"/>
      <w:b/>
      <w:bCs/>
      <w:sz w:val="20"/>
      <w:szCs w:val="20"/>
    </w:rPr>
  </w:style>
  <w:style w:type="character" w:customStyle="1" w:styleId="BodyTextIndent3Char">
    <w:name w:val="Body Text Indent 3 Char"/>
    <w:rsid w:val="00792EC6"/>
    <w:rPr>
      <w:rFonts w:ascii="Times New Roman" w:eastAsia="Times New Roman" w:hAnsi="Times New Roman" w:cs="Times New Roman"/>
      <w:sz w:val="16"/>
      <w:szCs w:val="16"/>
    </w:rPr>
  </w:style>
  <w:style w:type="character" w:customStyle="1" w:styleId="BodyTextIndentChar">
    <w:name w:val="Body Text Indent Char"/>
    <w:rsid w:val="00792EC6"/>
    <w:rPr>
      <w:rFonts w:ascii="Times New Roman" w:eastAsia="Times New Roman" w:hAnsi="Times New Roman" w:cs="Times New Roman"/>
      <w:sz w:val="24"/>
      <w:szCs w:val="24"/>
    </w:rPr>
  </w:style>
  <w:style w:type="character" w:customStyle="1" w:styleId="BodyText2Char">
    <w:name w:val="Body Text 2 Char"/>
    <w:rsid w:val="00792EC6"/>
    <w:rPr>
      <w:rFonts w:ascii="Times New Roman" w:eastAsia="Times New Roman" w:hAnsi="Times New Roman" w:cs="Times New Roman"/>
      <w:sz w:val="24"/>
      <w:szCs w:val="24"/>
    </w:rPr>
  </w:style>
  <w:style w:type="character" w:customStyle="1" w:styleId="BodyTextIndent2Char">
    <w:name w:val="Body Text Indent 2 Char"/>
    <w:rsid w:val="00792EC6"/>
    <w:rPr>
      <w:rFonts w:ascii="Times New Roman" w:eastAsia="Times New Roman" w:hAnsi="Times New Roman" w:cs="Times New Roman"/>
      <w:sz w:val="28"/>
      <w:szCs w:val="20"/>
      <w:lang w:val="en-US"/>
    </w:rPr>
  </w:style>
  <w:style w:type="character" w:customStyle="1" w:styleId="BodyText3Char">
    <w:name w:val="Body Text 3 Char"/>
    <w:rsid w:val="00792EC6"/>
    <w:rPr>
      <w:rFonts w:ascii="Times New Roman" w:eastAsia="Times New Roman" w:hAnsi="Times New Roman" w:cs="Times New Roman"/>
      <w:sz w:val="16"/>
      <w:szCs w:val="16"/>
      <w:lang w:val="en-GB"/>
    </w:rPr>
  </w:style>
  <w:style w:type="character" w:customStyle="1" w:styleId="samedocreference1">
    <w:name w:val="samedocreference1"/>
    <w:rsid w:val="00792EC6"/>
    <w:rPr>
      <w:i w:val="0"/>
      <w:iCs w:val="0"/>
      <w:color w:val="8B0000"/>
      <w:u w:val="single"/>
    </w:rPr>
  </w:style>
  <w:style w:type="character" w:customStyle="1" w:styleId="FontStyle12">
    <w:name w:val="Font Style12"/>
    <w:rsid w:val="00792EC6"/>
    <w:rPr>
      <w:rFonts w:ascii="Times New Roman" w:hAnsi="Times New Roman" w:cs="Times New Roman"/>
      <w:sz w:val="22"/>
      <w:szCs w:val="22"/>
    </w:rPr>
  </w:style>
  <w:style w:type="character" w:styleId="af2">
    <w:name w:val="FollowedHyperlink"/>
    <w:rsid w:val="00792EC6"/>
    <w:rPr>
      <w:color w:val="800080"/>
      <w:u w:val="single"/>
    </w:rPr>
  </w:style>
  <w:style w:type="character" w:customStyle="1" w:styleId="CharChar18">
    <w:name w:val="Char Char18"/>
    <w:rsid w:val="00792EC6"/>
    <w:rPr>
      <w:rFonts w:ascii="Cambria" w:hAnsi="Cambria" w:cs="Cambria"/>
      <w:b/>
      <w:bCs/>
      <w:kern w:val="1"/>
      <w:sz w:val="32"/>
      <w:szCs w:val="32"/>
      <w:lang w:val="bg-BG" w:eastAsia="ar-SA" w:bidi="ar-SA"/>
    </w:rPr>
  </w:style>
  <w:style w:type="character" w:customStyle="1" w:styleId="Heading3CharCharChar">
    <w:name w:val="Heading 3 Char Char Char"/>
    <w:rsid w:val="00792EC6"/>
    <w:rPr>
      <w:i/>
      <w:sz w:val="24"/>
      <w:szCs w:val="24"/>
      <w:lang w:val="en-GB" w:eastAsia="ar-SA" w:bidi="ar-SA"/>
    </w:rPr>
  </w:style>
  <w:style w:type="character" w:styleId="HTML1">
    <w:name w:val="HTML Cite"/>
    <w:rsid w:val="00792EC6"/>
    <w:rPr>
      <w:i/>
      <w:iCs/>
    </w:rPr>
  </w:style>
  <w:style w:type="character" w:customStyle="1" w:styleId="newdocreference">
    <w:name w:val="newdocreference"/>
    <w:basedOn w:val="a1"/>
    <w:rsid w:val="00792EC6"/>
  </w:style>
  <w:style w:type="character" w:customStyle="1" w:styleId="blockstyleCharChar">
    <w:name w:val="block style Char Char"/>
    <w:rsid w:val="00792EC6"/>
    <w:rPr>
      <w:sz w:val="24"/>
      <w:szCs w:val="24"/>
      <w:lang w:val="bg-BG" w:eastAsia="ar-SA" w:bidi="ar-SA"/>
    </w:rPr>
  </w:style>
  <w:style w:type="character" w:customStyle="1" w:styleId="alcapt1">
    <w:name w:val="al_capt1"/>
    <w:rsid w:val="00792EC6"/>
    <w:rPr>
      <w:i/>
      <w:iCs/>
      <w:vanish w:val="0"/>
    </w:rPr>
  </w:style>
  <w:style w:type="character" w:customStyle="1" w:styleId="19">
    <w:name w:val="Знак Знак19"/>
    <w:rsid w:val="00792EC6"/>
    <w:rPr>
      <w:rFonts w:ascii="Arial" w:hAnsi="Arial" w:cs="Arial"/>
      <w:b/>
      <w:bCs/>
      <w:kern w:val="1"/>
      <w:sz w:val="32"/>
      <w:szCs w:val="32"/>
      <w:lang w:val="en-GB" w:eastAsia="ar-SA" w:bidi="ar-SA"/>
    </w:rPr>
  </w:style>
  <w:style w:type="character" w:customStyle="1" w:styleId="FontStyle18">
    <w:name w:val="Font Style18"/>
    <w:rsid w:val="00792EC6"/>
    <w:rPr>
      <w:rFonts w:ascii="Times New Roman" w:hAnsi="Times New Roman" w:cs="Times New Roman"/>
      <w:sz w:val="28"/>
      <w:szCs w:val="28"/>
    </w:rPr>
  </w:style>
  <w:style w:type="character" w:customStyle="1" w:styleId="FontStyle14">
    <w:name w:val="Font Style14"/>
    <w:rsid w:val="00792EC6"/>
    <w:rPr>
      <w:rFonts w:ascii="Times New Roman" w:hAnsi="Times New Roman" w:cs="Times New Roman"/>
      <w:sz w:val="28"/>
      <w:szCs w:val="28"/>
    </w:rPr>
  </w:style>
  <w:style w:type="character" w:customStyle="1" w:styleId="23">
    <w:name w:val="Основен текст (2)_"/>
    <w:rsid w:val="00792EC6"/>
    <w:rPr>
      <w:rFonts w:ascii="Arial Narrow" w:eastAsia="Arial Narrow" w:hAnsi="Arial Narrow" w:cs="Arial Narrow"/>
      <w:sz w:val="19"/>
      <w:szCs w:val="19"/>
    </w:rPr>
  </w:style>
  <w:style w:type="character" w:customStyle="1" w:styleId="31">
    <w:name w:val="Основен текст (3)_"/>
    <w:rsid w:val="00792EC6"/>
    <w:rPr>
      <w:rFonts w:ascii="Arial Narrow" w:eastAsia="Arial Narrow" w:hAnsi="Arial Narrow" w:cs="Arial Narrow"/>
      <w:sz w:val="19"/>
      <w:szCs w:val="19"/>
    </w:rPr>
  </w:style>
  <w:style w:type="character" w:customStyle="1" w:styleId="af3">
    <w:name w:val="Основен текст_"/>
    <w:rsid w:val="00792EC6"/>
    <w:rPr>
      <w:rFonts w:ascii="Times New Roman" w:eastAsia="Times New Roman" w:hAnsi="Times New Roman" w:cs="Times New Roman"/>
      <w:sz w:val="24"/>
      <w:szCs w:val="24"/>
      <w:lang w:val="en-GB"/>
    </w:rPr>
  </w:style>
  <w:style w:type="character" w:customStyle="1" w:styleId="17">
    <w:name w:val="Заглавие #1_"/>
    <w:rsid w:val="00792EC6"/>
    <w:rPr>
      <w:rFonts w:ascii="Arial Narrow" w:eastAsia="Arial Narrow" w:hAnsi="Arial Narrow" w:cs="Arial Narrow"/>
      <w:sz w:val="23"/>
      <w:szCs w:val="23"/>
    </w:rPr>
  </w:style>
  <w:style w:type="character" w:customStyle="1" w:styleId="af4">
    <w:name w:val="Основен текст + Удебелен"/>
    <w:rsid w:val="00792EC6"/>
    <w:rPr>
      <w:rFonts w:ascii="Arial Narrow" w:eastAsia="Arial Narrow" w:hAnsi="Arial Narrow" w:cs="Arial Narrow"/>
      <w:b/>
      <w:bCs/>
      <w:w w:val="100"/>
      <w:sz w:val="23"/>
      <w:szCs w:val="23"/>
      <w:lang w:eastAsia="ar-SA" w:bidi="ar-SA"/>
    </w:rPr>
  </w:style>
  <w:style w:type="character" w:customStyle="1" w:styleId="51">
    <w:name w:val="Основен текст (5)_"/>
    <w:rsid w:val="00792EC6"/>
    <w:rPr>
      <w:rFonts w:ascii="Arial Narrow" w:eastAsia="Arial Narrow" w:hAnsi="Arial Narrow" w:cs="Arial Narrow"/>
      <w:sz w:val="23"/>
      <w:szCs w:val="23"/>
    </w:rPr>
  </w:style>
  <w:style w:type="character" w:customStyle="1" w:styleId="24">
    <w:name w:val="Заглавие на изображение (2)_"/>
    <w:rsid w:val="00792EC6"/>
    <w:rPr>
      <w:rFonts w:ascii="Arial Narrow" w:eastAsia="Arial Narrow" w:hAnsi="Arial Narrow" w:cs="Arial Narrow"/>
      <w:sz w:val="19"/>
      <w:szCs w:val="19"/>
    </w:rPr>
  </w:style>
  <w:style w:type="character" w:customStyle="1" w:styleId="32">
    <w:name w:val="Заглавие на изображение (3)_"/>
    <w:rsid w:val="00792EC6"/>
    <w:rPr>
      <w:rFonts w:ascii="Arial Narrow" w:eastAsia="Arial Narrow" w:hAnsi="Arial Narrow" w:cs="Arial Narrow"/>
      <w:sz w:val="19"/>
      <w:szCs w:val="19"/>
    </w:rPr>
  </w:style>
  <w:style w:type="character" w:customStyle="1" w:styleId="33">
    <w:name w:val="Заглавие #3_"/>
    <w:rsid w:val="00792EC6"/>
    <w:rPr>
      <w:rFonts w:ascii="Arial Narrow" w:eastAsia="Arial Narrow" w:hAnsi="Arial Narrow" w:cs="Arial Narrow"/>
      <w:sz w:val="21"/>
      <w:szCs w:val="21"/>
    </w:rPr>
  </w:style>
  <w:style w:type="character" w:customStyle="1" w:styleId="91">
    <w:name w:val="Основен текст (9)_"/>
    <w:rsid w:val="00792EC6"/>
    <w:rPr>
      <w:rFonts w:ascii="Arial Narrow" w:eastAsia="Arial Narrow" w:hAnsi="Arial Narrow" w:cs="Arial Narrow"/>
      <w:sz w:val="21"/>
      <w:szCs w:val="21"/>
    </w:rPr>
  </w:style>
  <w:style w:type="character" w:customStyle="1" w:styleId="100">
    <w:name w:val="Основен текст (10)_"/>
    <w:rsid w:val="00792EC6"/>
    <w:rPr>
      <w:rFonts w:ascii="Arial Narrow" w:eastAsia="Arial Narrow" w:hAnsi="Arial Narrow" w:cs="Arial Narrow"/>
      <w:sz w:val="21"/>
      <w:szCs w:val="21"/>
    </w:rPr>
  </w:style>
  <w:style w:type="character" w:customStyle="1" w:styleId="CharChar20">
    <w:name w:val="Char Char20"/>
    <w:rsid w:val="00792EC6"/>
    <w:rPr>
      <w:rFonts w:ascii="Arial" w:hAnsi="Arial" w:cs="Arial"/>
      <w:b/>
      <w:bCs/>
      <w:kern w:val="1"/>
      <w:sz w:val="32"/>
      <w:szCs w:val="32"/>
      <w:lang w:val="en-GB" w:eastAsia="ar-SA" w:bidi="ar-SA"/>
    </w:rPr>
  </w:style>
  <w:style w:type="character" w:customStyle="1" w:styleId="CharChar19">
    <w:name w:val="Char Char19"/>
    <w:rsid w:val="00792EC6"/>
    <w:rPr>
      <w:sz w:val="24"/>
      <w:lang w:val="en-GB" w:eastAsia="ar-SA" w:bidi="ar-SA"/>
    </w:rPr>
  </w:style>
  <w:style w:type="character" w:customStyle="1" w:styleId="historyitemselected1">
    <w:name w:val="historyitemselected1"/>
    <w:rsid w:val="00792EC6"/>
    <w:rPr>
      <w:b/>
      <w:bCs/>
      <w:color w:val="0086C6"/>
    </w:rPr>
  </w:style>
  <w:style w:type="character" w:customStyle="1" w:styleId="FontStyle25">
    <w:name w:val="Font Style25"/>
    <w:rsid w:val="00792EC6"/>
    <w:rPr>
      <w:rFonts w:ascii="Times New Roman" w:hAnsi="Times New Roman" w:cs="Times New Roman"/>
      <w:sz w:val="20"/>
      <w:szCs w:val="20"/>
    </w:rPr>
  </w:style>
  <w:style w:type="character" w:customStyle="1" w:styleId="FontStyle26">
    <w:name w:val="Font Style26"/>
    <w:rsid w:val="00792EC6"/>
    <w:rPr>
      <w:rFonts w:ascii="Times New Roman" w:hAnsi="Times New Roman" w:cs="Times New Roman"/>
      <w:b/>
      <w:bCs/>
      <w:sz w:val="20"/>
      <w:szCs w:val="20"/>
    </w:rPr>
  </w:style>
  <w:style w:type="character" w:customStyle="1" w:styleId="HTMLPreformattedChar">
    <w:name w:val="HTML Preformatted Char"/>
    <w:rsid w:val="00792EC6"/>
    <w:rPr>
      <w:rFonts w:ascii="Courier New" w:eastAsia="Times New Roman" w:hAnsi="Courier New" w:cs="Courier New"/>
      <w:sz w:val="20"/>
      <w:szCs w:val="20"/>
    </w:rPr>
  </w:style>
  <w:style w:type="character" w:customStyle="1" w:styleId="samedocreference">
    <w:name w:val="samedocreference"/>
    <w:basedOn w:val="a1"/>
    <w:rsid w:val="00792EC6"/>
  </w:style>
  <w:style w:type="character" w:customStyle="1" w:styleId="ListLabel1">
    <w:name w:val="ListLabel 1"/>
    <w:rsid w:val="00792EC6"/>
    <w:rPr>
      <w:rFonts w:cs="Times New Roman CYR"/>
    </w:rPr>
  </w:style>
  <w:style w:type="character" w:customStyle="1" w:styleId="ListLabel2">
    <w:name w:val="ListLabel 2"/>
    <w:rsid w:val="00792EC6"/>
    <w:rPr>
      <w:b/>
      <w:i w:val="0"/>
      <w:color w:val="00000A"/>
      <w:sz w:val="24"/>
      <w:lang w:val="bg-BG"/>
    </w:rPr>
  </w:style>
  <w:style w:type="character" w:customStyle="1" w:styleId="ListLabel3">
    <w:name w:val="ListLabel 3"/>
    <w:rsid w:val="00792EC6"/>
    <w:rPr>
      <w:b/>
    </w:rPr>
  </w:style>
  <w:style w:type="character" w:customStyle="1" w:styleId="ListLabel4">
    <w:name w:val="ListLabel 4"/>
    <w:rsid w:val="00792EC6"/>
    <w:rPr>
      <w:rFonts w:cs="Times New Roman"/>
    </w:rPr>
  </w:style>
  <w:style w:type="character" w:customStyle="1" w:styleId="ListLabel5">
    <w:name w:val="ListLabel 5"/>
    <w:rsid w:val="00792EC6"/>
    <w:rPr>
      <w:rFonts w:eastAsia="Times New Roman" w:cs="Times New Roman"/>
    </w:rPr>
  </w:style>
  <w:style w:type="character" w:customStyle="1" w:styleId="ListLabel6">
    <w:name w:val="ListLabel 6"/>
    <w:rsid w:val="00792EC6"/>
    <w:rPr>
      <w:rFonts w:cs="Courier New"/>
    </w:rPr>
  </w:style>
  <w:style w:type="character" w:customStyle="1" w:styleId="ListLabel7">
    <w:name w:val="ListLabel 7"/>
    <w:rsid w:val="00792EC6"/>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792EC6"/>
    <w:rPr>
      <w:b w:val="0"/>
    </w:rPr>
  </w:style>
  <w:style w:type="paragraph" w:customStyle="1" w:styleId="25">
    <w:name w:val="Заглавие2"/>
    <w:basedOn w:val="a"/>
    <w:next w:val="a0"/>
    <w:rsid w:val="00792EC6"/>
    <w:pPr>
      <w:keepNext/>
      <w:spacing w:before="240" w:after="120"/>
      <w:jc w:val="center"/>
    </w:pPr>
    <w:rPr>
      <w:rFonts w:ascii="Arial" w:eastAsia="Microsoft YaHei" w:hAnsi="Arial" w:cs="Arial"/>
      <w:b/>
      <w:sz w:val="28"/>
      <w:szCs w:val="20"/>
    </w:rPr>
  </w:style>
  <w:style w:type="paragraph" w:styleId="af5">
    <w:name w:val="List"/>
    <w:basedOn w:val="a0"/>
    <w:rsid w:val="00792EC6"/>
    <w:pPr>
      <w:spacing w:line="100" w:lineRule="atLeast"/>
    </w:pPr>
    <w:rPr>
      <w:rFonts w:cs="Arial"/>
      <w:szCs w:val="24"/>
      <w:lang w:val="bg-BG"/>
    </w:rPr>
  </w:style>
  <w:style w:type="paragraph" w:customStyle="1" w:styleId="18">
    <w:name w:val="Надпис1"/>
    <w:basedOn w:val="a"/>
    <w:rsid w:val="00792EC6"/>
    <w:pPr>
      <w:suppressLineNumbers/>
      <w:spacing w:before="120" w:after="120"/>
    </w:pPr>
    <w:rPr>
      <w:rFonts w:cs="Arial"/>
      <w:i/>
      <w:iCs/>
    </w:rPr>
  </w:style>
  <w:style w:type="paragraph" w:customStyle="1" w:styleId="af6">
    <w:name w:val="Указател"/>
    <w:basedOn w:val="a"/>
    <w:rsid w:val="00792EC6"/>
    <w:pPr>
      <w:suppressLineNumbers/>
    </w:pPr>
    <w:rPr>
      <w:rFonts w:cs="Arial"/>
    </w:rPr>
  </w:style>
  <w:style w:type="paragraph" w:styleId="af7">
    <w:name w:val="Subtitle"/>
    <w:basedOn w:val="a"/>
    <w:next w:val="a0"/>
    <w:link w:val="af8"/>
    <w:qFormat/>
    <w:rsid w:val="00792EC6"/>
    <w:pPr>
      <w:jc w:val="center"/>
    </w:pPr>
    <w:rPr>
      <w:i/>
      <w:iCs/>
      <w:sz w:val="28"/>
      <w:szCs w:val="28"/>
    </w:rPr>
  </w:style>
  <w:style w:type="character" w:customStyle="1" w:styleId="af8">
    <w:name w:val="Подзаглавие Знак"/>
    <w:basedOn w:val="a1"/>
    <w:link w:val="af7"/>
    <w:rsid w:val="00792EC6"/>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792EC6"/>
    <w:pPr>
      <w:tabs>
        <w:tab w:val="left" w:pos="709"/>
      </w:tabs>
    </w:pPr>
    <w:rPr>
      <w:rFonts w:ascii="Tahoma" w:hAnsi="Tahoma" w:cs="Tahoma"/>
      <w:lang w:val="pl-PL"/>
    </w:rPr>
  </w:style>
  <w:style w:type="paragraph" w:customStyle="1" w:styleId="af9">
    <w:name w:val="Знак Знак"/>
    <w:basedOn w:val="a"/>
    <w:rsid w:val="00792EC6"/>
    <w:pPr>
      <w:tabs>
        <w:tab w:val="left" w:pos="709"/>
      </w:tabs>
      <w:spacing w:before="120"/>
      <w:ind w:firstLine="709"/>
      <w:jc w:val="both"/>
    </w:pPr>
    <w:rPr>
      <w:rFonts w:ascii="Tahoma" w:hAnsi="Tahoma" w:cs="Tahoma"/>
      <w:lang w:val="pl-PL"/>
    </w:rPr>
  </w:style>
  <w:style w:type="paragraph" w:customStyle="1" w:styleId="Text3">
    <w:name w:val="Text 3"/>
    <w:basedOn w:val="a"/>
    <w:rsid w:val="00792EC6"/>
    <w:pPr>
      <w:tabs>
        <w:tab w:val="left" w:pos="2302"/>
      </w:tabs>
      <w:spacing w:after="240"/>
      <w:ind w:left="1202"/>
      <w:jc w:val="both"/>
    </w:pPr>
    <w:rPr>
      <w:lang w:val="en-GB"/>
    </w:rPr>
  </w:style>
  <w:style w:type="paragraph" w:customStyle="1" w:styleId="1">
    <w:name w:val="Основен текст1"/>
    <w:basedOn w:val="a"/>
    <w:rsid w:val="00792EC6"/>
    <w:pPr>
      <w:numPr>
        <w:numId w:val="2"/>
      </w:numPr>
      <w:spacing w:line="268" w:lineRule="auto"/>
      <w:ind w:left="0" w:firstLine="397"/>
      <w:jc w:val="both"/>
    </w:pPr>
    <w:rPr>
      <w:lang w:val="en-GB"/>
    </w:rPr>
  </w:style>
  <w:style w:type="paragraph" w:customStyle="1" w:styleId="bullet-3">
    <w:name w:val="bullet-3"/>
    <w:basedOn w:val="a"/>
    <w:rsid w:val="00792EC6"/>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792EC6"/>
    <w:pPr>
      <w:widowControl w:val="0"/>
      <w:spacing w:line="317" w:lineRule="exact"/>
      <w:jc w:val="both"/>
    </w:pPr>
  </w:style>
  <w:style w:type="paragraph" w:customStyle="1" w:styleId="Titleofarticle">
    <w:name w:val="Title of article"/>
    <w:rsid w:val="00792EC6"/>
    <w:pPr>
      <w:widowControl w:val="0"/>
      <w:tabs>
        <w:tab w:val="left" w:pos="720"/>
      </w:tabs>
      <w:suppressAutoHyphens/>
      <w:ind w:left="720" w:hanging="360"/>
      <w:jc w:val="center"/>
    </w:pPr>
    <w:rPr>
      <w:rFonts w:ascii="Times New Roman" w:eastAsia="SimSun" w:hAnsi="Times New Roman" w:cs="Times New Roman"/>
      <w:lang w:eastAsia="ar-SA"/>
    </w:rPr>
  </w:style>
  <w:style w:type="paragraph" w:customStyle="1" w:styleId="110">
    <w:name w:val="Индекс 11"/>
    <w:basedOn w:val="a"/>
    <w:rsid w:val="00792EC6"/>
    <w:pPr>
      <w:ind w:left="240" w:hanging="240"/>
    </w:pPr>
  </w:style>
  <w:style w:type="paragraph" w:customStyle="1" w:styleId="1a">
    <w:name w:val="Заглавие на индекс1"/>
    <w:basedOn w:val="a"/>
    <w:rsid w:val="00792EC6"/>
    <w:rPr>
      <w:rFonts w:ascii="Arial" w:hAnsi="Arial" w:cs="Arial"/>
      <w:b/>
      <w:bCs/>
    </w:rPr>
  </w:style>
  <w:style w:type="paragraph" w:customStyle="1" w:styleId="1b">
    <w:name w:val="Текст под линия1"/>
    <w:basedOn w:val="a"/>
    <w:rsid w:val="00792EC6"/>
    <w:rPr>
      <w:sz w:val="20"/>
      <w:szCs w:val="20"/>
      <w:lang w:val="en-GB"/>
    </w:rPr>
  </w:style>
  <w:style w:type="paragraph" w:customStyle="1" w:styleId="Style6">
    <w:name w:val="Style6"/>
    <w:basedOn w:val="a"/>
    <w:rsid w:val="00792EC6"/>
    <w:pPr>
      <w:widowControl w:val="0"/>
      <w:spacing w:line="300" w:lineRule="exact"/>
      <w:ind w:firstLine="682"/>
    </w:pPr>
  </w:style>
  <w:style w:type="paragraph" w:customStyle="1" w:styleId="Style10">
    <w:name w:val="Style10"/>
    <w:basedOn w:val="a"/>
    <w:rsid w:val="00792EC6"/>
    <w:pPr>
      <w:widowControl w:val="0"/>
      <w:spacing w:line="293" w:lineRule="exact"/>
      <w:jc w:val="both"/>
    </w:pPr>
  </w:style>
  <w:style w:type="paragraph" w:customStyle="1" w:styleId="CharCharChar">
    <w:name w:val="Char Char Char"/>
    <w:basedOn w:val="a"/>
    <w:rsid w:val="00792EC6"/>
    <w:pPr>
      <w:tabs>
        <w:tab w:val="left" w:pos="709"/>
      </w:tabs>
    </w:pPr>
    <w:rPr>
      <w:rFonts w:ascii="Tahoma" w:hAnsi="Tahoma" w:cs="Tahoma"/>
      <w:lang w:val="pl-PL"/>
    </w:rPr>
  </w:style>
  <w:style w:type="paragraph" w:styleId="afa">
    <w:name w:val="Document Map"/>
    <w:basedOn w:val="a"/>
    <w:link w:val="afb"/>
    <w:rsid w:val="00792EC6"/>
    <w:pPr>
      <w:shd w:val="clear" w:color="auto" w:fill="000080"/>
    </w:pPr>
    <w:rPr>
      <w:rFonts w:ascii="Tahoma" w:hAnsi="Tahoma" w:cs="Tahoma"/>
      <w:sz w:val="20"/>
      <w:szCs w:val="20"/>
    </w:rPr>
  </w:style>
  <w:style w:type="character" w:customStyle="1" w:styleId="afb">
    <w:name w:val="План на документа Знак"/>
    <w:basedOn w:val="a1"/>
    <w:link w:val="afa"/>
    <w:rsid w:val="00792EC6"/>
    <w:rPr>
      <w:rFonts w:ascii="Tahoma" w:eastAsia="Times New Roman" w:hAnsi="Tahoma" w:cs="Tahoma"/>
      <w:sz w:val="20"/>
      <w:szCs w:val="20"/>
      <w:shd w:val="clear" w:color="auto" w:fill="000080"/>
      <w:lang w:eastAsia="ar-SA"/>
    </w:rPr>
  </w:style>
  <w:style w:type="paragraph" w:customStyle="1" w:styleId="titre4">
    <w:name w:val="titre4"/>
    <w:basedOn w:val="a"/>
    <w:rsid w:val="00792EC6"/>
    <w:pPr>
      <w:tabs>
        <w:tab w:val="decimal" w:pos="357"/>
      </w:tabs>
      <w:ind w:left="357" w:hanging="357"/>
    </w:pPr>
    <w:rPr>
      <w:rFonts w:ascii="Arial" w:hAnsi="Arial" w:cs="Arial"/>
      <w:b/>
      <w:szCs w:val="20"/>
      <w:lang w:val="en-GB"/>
    </w:rPr>
  </w:style>
  <w:style w:type="paragraph" w:customStyle="1" w:styleId="Annexetitle">
    <w:name w:val="Annexe_title"/>
    <w:basedOn w:val="10"/>
    <w:rsid w:val="00792EC6"/>
    <w:pPr>
      <w:keepNext w:val="0"/>
      <w:pageBreakBefore/>
      <w:tabs>
        <w:tab w:val="left" w:pos="1701"/>
        <w:tab w:val="left" w:pos="2552"/>
      </w:tabs>
      <w:spacing w:before="0" w:after="0" w:line="100" w:lineRule="atLeast"/>
    </w:pPr>
    <w:rPr>
      <w:rFonts w:ascii="Times New Roman" w:hAnsi="Times New Roman"/>
      <w:bCs w:val="0"/>
      <w:caps/>
      <w:color w:val="000000"/>
      <w:kern w:val="1"/>
      <w:sz w:val="24"/>
      <w:szCs w:val="24"/>
      <w:lang w:val="bg-BG" w:eastAsia="ar-SA"/>
    </w:rPr>
  </w:style>
  <w:style w:type="paragraph" w:customStyle="1" w:styleId="normaltableau">
    <w:name w:val="normal_tableau"/>
    <w:basedOn w:val="a"/>
    <w:rsid w:val="00792EC6"/>
    <w:pPr>
      <w:spacing w:before="120" w:after="120"/>
      <w:jc w:val="both"/>
    </w:pPr>
    <w:rPr>
      <w:rFonts w:ascii="Optima" w:hAnsi="Optima" w:cs="Optima"/>
      <w:sz w:val="22"/>
      <w:szCs w:val="20"/>
      <w:lang w:val="en-GB"/>
    </w:rPr>
  </w:style>
  <w:style w:type="paragraph" w:styleId="afc">
    <w:name w:val="Plain Text"/>
    <w:basedOn w:val="a"/>
    <w:link w:val="afd"/>
    <w:rsid w:val="00792EC6"/>
    <w:rPr>
      <w:rFonts w:ascii="Courier New" w:hAnsi="Courier New" w:cs="Courier New"/>
      <w:sz w:val="20"/>
      <w:szCs w:val="20"/>
      <w:lang w:val="en-US"/>
    </w:rPr>
  </w:style>
  <w:style w:type="character" w:customStyle="1" w:styleId="afd">
    <w:name w:val="Обикновен текст Знак"/>
    <w:basedOn w:val="a1"/>
    <w:link w:val="afc"/>
    <w:rsid w:val="00792EC6"/>
    <w:rPr>
      <w:rFonts w:ascii="Courier New" w:eastAsia="Times New Roman" w:hAnsi="Courier New" w:cs="Courier New"/>
      <w:sz w:val="20"/>
      <w:szCs w:val="20"/>
      <w:lang w:val="en-US" w:eastAsia="ar-SA"/>
    </w:rPr>
  </w:style>
  <w:style w:type="paragraph" w:customStyle="1" w:styleId="oddl-nadpis">
    <w:name w:val="oddíl-nadpis"/>
    <w:basedOn w:val="a"/>
    <w:rsid w:val="00792EC6"/>
    <w:pPr>
      <w:keepNext/>
      <w:widowControl w:val="0"/>
      <w:tabs>
        <w:tab w:val="left" w:pos="567"/>
      </w:tabs>
      <w:spacing w:before="240" w:line="240" w:lineRule="exact"/>
    </w:pPr>
    <w:rPr>
      <w:rFonts w:ascii="Arial" w:hAnsi="Arial" w:cs="Arial"/>
      <w:b/>
      <w:szCs w:val="20"/>
      <w:lang w:val="cs-CZ"/>
    </w:rPr>
  </w:style>
  <w:style w:type="paragraph" w:customStyle="1" w:styleId="Style9">
    <w:name w:val="Style9"/>
    <w:basedOn w:val="a"/>
    <w:rsid w:val="00792EC6"/>
    <w:pPr>
      <w:widowControl w:val="0"/>
    </w:pPr>
  </w:style>
  <w:style w:type="paragraph" w:customStyle="1" w:styleId="1c">
    <w:name w:val="Текст на коментар1"/>
    <w:basedOn w:val="a"/>
    <w:rsid w:val="00792EC6"/>
    <w:rPr>
      <w:sz w:val="20"/>
      <w:szCs w:val="20"/>
    </w:rPr>
  </w:style>
  <w:style w:type="paragraph" w:customStyle="1" w:styleId="1d">
    <w:name w:val="Предмет на коментар1"/>
    <w:basedOn w:val="1c"/>
    <w:rsid w:val="00792EC6"/>
    <w:rPr>
      <w:b/>
      <w:bCs/>
    </w:rPr>
  </w:style>
  <w:style w:type="paragraph" w:styleId="34">
    <w:name w:val="Body Text Indent 3"/>
    <w:basedOn w:val="a"/>
    <w:link w:val="35"/>
    <w:rsid w:val="00792EC6"/>
    <w:pPr>
      <w:spacing w:after="120"/>
      <w:ind w:left="360"/>
    </w:pPr>
    <w:rPr>
      <w:sz w:val="16"/>
      <w:szCs w:val="16"/>
    </w:rPr>
  </w:style>
  <w:style w:type="character" w:customStyle="1" w:styleId="35">
    <w:name w:val="Основен текст с отстъп 3 Знак"/>
    <w:basedOn w:val="a1"/>
    <w:link w:val="34"/>
    <w:rsid w:val="00792EC6"/>
    <w:rPr>
      <w:rFonts w:ascii="Times New Roman" w:eastAsia="Times New Roman" w:hAnsi="Times New Roman" w:cs="Times New Roman"/>
      <w:sz w:val="16"/>
      <w:szCs w:val="16"/>
      <w:lang w:eastAsia="ar-SA"/>
    </w:rPr>
  </w:style>
  <w:style w:type="paragraph" w:styleId="afe">
    <w:name w:val="Body Text Indent"/>
    <w:basedOn w:val="a"/>
    <w:link w:val="aff"/>
    <w:rsid w:val="00792EC6"/>
    <w:pPr>
      <w:spacing w:after="120"/>
      <w:ind w:left="360"/>
    </w:pPr>
  </w:style>
  <w:style w:type="character" w:customStyle="1" w:styleId="aff">
    <w:name w:val="Основен текст с отстъп Знак"/>
    <w:basedOn w:val="a1"/>
    <w:link w:val="afe"/>
    <w:rsid w:val="00792EC6"/>
    <w:rPr>
      <w:rFonts w:ascii="Times New Roman" w:eastAsia="Times New Roman" w:hAnsi="Times New Roman" w:cs="Times New Roman"/>
      <w:sz w:val="24"/>
      <w:szCs w:val="24"/>
      <w:lang w:eastAsia="ar-SA"/>
    </w:rPr>
  </w:style>
  <w:style w:type="paragraph" w:customStyle="1" w:styleId="1e">
    <w:name w:val="Обратен адрес на плика1"/>
    <w:basedOn w:val="a"/>
    <w:rsid w:val="00792EC6"/>
    <w:rPr>
      <w:rFonts w:ascii="Arial" w:hAnsi="Arial" w:cs="Arial"/>
      <w:b/>
      <w:szCs w:val="20"/>
    </w:rPr>
  </w:style>
  <w:style w:type="paragraph" w:customStyle="1" w:styleId="aff0">
    <w:name w:val="Член"/>
    <w:basedOn w:val="a"/>
    <w:rsid w:val="00792EC6"/>
    <w:pPr>
      <w:tabs>
        <w:tab w:val="left" w:pos="1158"/>
      </w:tabs>
      <w:spacing w:before="240"/>
      <w:ind w:left="1158" w:hanging="360"/>
      <w:jc w:val="both"/>
    </w:pPr>
    <w:rPr>
      <w:rFonts w:ascii="ExcelciorCyr" w:hAnsi="ExcelciorCyr" w:cs="ExcelciorCyr"/>
      <w:szCs w:val="20"/>
    </w:rPr>
  </w:style>
  <w:style w:type="paragraph" w:customStyle="1" w:styleId="aff1">
    <w:name w:val="текст"/>
    <w:basedOn w:val="a"/>
    <w:rsid w:val="00792EC6"/>
    <w:pPr>
      <w:tabs>
        <w:tab w:val="right" w:leader="dot" w:pos="-1985"/>
        <w:tab w:val="left" w:pos="1560"/>
      </w:tabs>
      <w:spacing w:before="120"/>
      <w:ind w:left="993"/>
      <w:jc w:val="both"/>
    </w:pPr>
    <w:rPr>
      <w:rFonts w:ascii="ExcelciorCyr" w:hAnsi="ExcelciorCyr" w:cs="ExcelciorCyr"/>
      <w:szCs w:val="20"/>
    </w:rPr>
  </w:style>
  <w:style w:type="paragraph" w:customStyle="1" w:styleId="aff2">
    <w:name w:val="Подчлен"/>
    <w:basedOn w:val="a"/>
    <w:rsid w:val="00792EC6"/>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3">
    <w:name w:val="Глава"/>
    <w:basedOn w:val="10"/>
    <w:rsid w:val="00792EC6"/>
    <w:pPr>
      <w:spacing w:before="360" w:after="0" w:line="100" w:lineRule="atLeast"/>
      <w:jc w:val="both"/>
    </w:pPr>
    <w:rPr>
      <w:rFonts w:ascii="ExcelciorCyr" w:hAnsi="ExcelciorCyr"/>
      <w:bCs w:val="0"/>
      <w:kern w:val="1"/>
      <w:sz w:val="28"/>
      <w:szCs w:val="20"/>
      <w:lang w:val="en-US" w:eastAsia="ar-SA"/>
    </w:rPr>
  </w:style>
  <w:style w:type="paragraph" w:customStyle="1" w:styleId="CVHeading1">
    <w:name w:val="CV Heading 1"/>
    <w:basedOn w:val="a"/>
    <w:rsid w:val="00792EC6"/>
    <w:pPr>
      <w:spacing w:before="74"/>
      <w:ind w:left="113" w:right="113"/>
      <w:jc w:val="right"/>
    </w:pPr>
    <w:rPr>
      <w:rFonts w:ascii="Arial Narrow" w:hAnsi="Arial Narrow" w:cs="Arial Narrow"/>
      <w:b/>
      <w:szCs w:val="20"/>
    </w:rPr>
  </w:style>
  <w:style w:type="paragraph" w:customStyle="1" w:styleId="CVHeading2">
    <w:name w:val="CV Heading 2"/>
    <w:basedOn w:val="CVHeading1"/>
    <w:rsid w:val="00792EC6"/>
    <w:pPr>
      <w:spacing w:before="0"/>
    </w:pPr>
    <w:rPr>
      <w:b w:val="0"/>
      <w:sz w:val="22"/>
    </w:rPr>
  </w:style>
  <w:style w:type="paragraph" w:customStyle="1" w:styleId="CVHeading2-FirstLine">
    <w:name w:val="CV Heading 2 - First Line"/>
    <w:basedOn w:val="CVHeading2"/>
    <w:rsid w:val="00792EC6"/>
    <w:pPr>
      <w:spacing w:before="74"/>
    </w:pPr>
  </w:style>
  <w:style w:type="paragraph" w:customStyle="1" w:styleId="CVHeading3">
    <w:name w:val="CV Heading 3"/>
    <w:basedOn w:val="a"/>
    <w:rsid w:val="00792EC6"/>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792EC6"/>
    <w:pPr>
      <w:spacing w:before="74"/>
    </w:pPr>
  </w:style>
  <w:style w:type="paragraph" w:customStyle="1" w:styleId="CVHeadingLanguage">
    <w:name w:val="CV Heading Language"/>
    <w:basedOn w:val="CVHeading2"/>
    <w:rsid w:val="00792EC6"/>
    <w:rPr>
      <w:b/>
    </w:rPr>
  </w:style>
  <w:style w:type="paragraph" w:customStyle="1" w:styleId="LevelAssessment-Code">
    <w:name w:val="Level Assessment - Code"/>
    <w:basedOn w:val="a"/>
    <w:rsid w:val="00792EC6"/>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792EC6"/>
  </w:style>
  <w:style w:type="paragraph" w:customStyle="1" w:styleId="CVHeadingLevel">
    <w:name w:val="CV Heading Level"/>
    <w:basedOn w:val="CVHeading3"/>
    <w:rsid w:val="00792EC6"/>
    <w:rPr>
      <w:i/>
    </w:rPr>
  </w:style>
  <w:style w:type="paragraph" w:customStyle="1" w:styleId="LevelAssessment-Heading1">
    <w:name w:val="Level Assessment - Heading 1"/>
    <w:basedOn w:val="LevelAssessment-Code"/>
    <w:rsid w:val="00792EC6"/>
    <w:pPr>
      <w:ind w:left="57" w:right="57"/>
    </w:pPr>
    <w:rPr>
      <w:b/>
      <w:sz w:val="22"/>
    </w:rPr>
  </w:style>
  <w:style w:type="paragraph" w:customStyle="1" w:styleId="LevelAssessment-Heading2">
    <w:name w:val="Level Assessment - Heading 2"/>
    <w:basedOn w:val="a"/>
    <w:rsid w:val="00792EC6"/>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792EC6"/>
    <w:pPr>
      <w:ind w:left="113"/>
      <w:jc w:val="left"/>
    </w:pPr>
    <w:rPr>
      <w:i/>
    </w:rPr>
  </w:style>
  <w:style w:type="paragraph" w:customStyle="1" w:styleId="CVMajor-FirstLine">
    <w:name w:val="CV Major - First Line"/>
    <w:basedOn w:val="a"/>
    <w:rsid w:val="00792EC6"/>
    <w:pPr>
      <w:spacing w:before="74"/>
      <w:ind w:left="113" w:right="113"/>
    </w:pPr>
    <w:rPr>
      <w:rFonts w:ascii="Arial Narrow" w:hAnsi="Arial Narrow" w:cs="Arial Narrow"/>
      <w:b/>
      <w:szCs w:val="20"/>
    </w:rPr>
  </w:style>
  <w:style w:type="paragraph" w:customStyle="1" w:styleId="CVMedium-FirstLine">
    <w:name w:val="CV Medium - First Line"/>
    <w:basedOn w:val="a"/>
    <w:rsid w:val="00792EC6"/>
    <w:pPr>
      <w:spacing w:before="74"/>
      <w:ind w:left="113" w:right="113"/>
    </w:pPr>
    <w:rPr>
      <w:rFonts w:ascii="Arial Narrow" w:hAnsi="Arial Narrow" w:cs="Arial Narrow"/>
      <w:b/>
      <w:sz w:val="22"/>
      <w:szCs w:val="20"/>
    </w:rPr>
  </w:style>
  <w:style w:type="paragraph" w:customStyle="1" w:styleId="CVNormal">
    <w:name w:val="CV Normal"/>
    <w:basedOn w:val="a"/>
    <w:rsid w:val="00792EC6"/>
    <w:pPr>
      <w:ind w:left="113" w:right="113"/>
    </w:pPr>
    <w:rPr>
      <w:rFonts w:ascii="Arial Narrow" w:hAnsi="Arial Narrow" w:cs="Arial Narrow"/>
      <w:sz w:val="20"/>
      <w:szCs w:val="20"/>
    </w:rPr>
  </w:style>
  <w:style w:type="paragraph" w:customStyle="1" w:styleId="CVSpacer">
    <w:name w:val="CV Spacer"/>
    <w:basedOn w:val="CVNormal"/>
    <w:rsid w:val="00792EC6"/>
    <w:rPr>
      <w:sz w:val="4"/>
    </w:rPr>
  </w:style>
  <w:style w:type="paragraph" w:customStyle="1" w:styleId="CVNormal-FirstLine">
    <w:name w:val="CV Normal - First Line"/>
    <w:basedOn w:val="CVNormal"/>
    <w:rsid w:val="00792EC6"/>
    <w:pPr>
      <w:spacing w:before="74"/>
    </w:pPr>
  </w:style>
  <w:style w:type="paragraph" w:styleId="26">
    <w:name w:val="Body Text Indent 2"/>
    <w:basedOn w:val="a"/>
    <w:link w:val="27"/>
    <w:rsid w:val="00792EC6"/>
    <w:pPr>
      <w:spacing w:after="120" w:line="480" w:lineRule="auto"/>
      <w:ind w:left="283"/>
    </w:pPr>
    <w:rPr>
      <w:sz w:val="28"/>
      <w:szCs w:val="20"/>
      <w:lang w:val="en-US"/>
    </w:rPr>
  </w:style>
  <w:style w:type="character" w:customStyle="1" w:styleId="27">
    <w:name w:val="Основен текст с отстъп 2 Знак"/>
    <w:basedOn w:val="a1"/>
    <w:link w:val="26"/>
    <w:rsid w:val="00792EC6"/>
    <w:rPr>
      <w:rFonts w:ascii="Times New Roman" w:eastAsia="Times New Roman" w:hAnsi="Times New Roman" w:cs="Times New Roman"/>
      <w:sz w:val="28"/>
      <w:szCs w:val="20"/>
      <w:lang w:val="en-US" w:eastAsia="ar-SA"/>
    </w:rPr>
  </w:style>
  <w:style w:type="paragraph" w:customStyle="1" w:styleId="Style">
    <w:name w:val="Style"/>
    <w:rsid w:val="00792EC6"/>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792EC6"/>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792EC6"/>
    <w:pPr>
      <w:spacing w:after="120"/>
    </w:pPr>
    <w:rPr>
      <w:sz w:val="16"/>
      <w:szCs w:val="16"/>
      <w:lang w:val="en-GB"/>
    </w:rPr>
  </w:style>
  <w:style w:type="character" w:customStyle="1" w:styleId="37">
    <w:name w:val="Основен текст 3 Знак"/>
    <w:basedOn w:val="a1"/>
    <w:link w:val="36"/>
    <w:rsid w:val="00792EC6"/>
    <w:rPr>
      <w:rFonts w:ascii="Times New Roman" w:eastAsia="Times New Roman" w:hAnsi="Times New Roman" w:cs="Times New Roman"/>
      <w:sz w:val="16"/>
      <w:szCs w:val="16"/>
      <w:lang w:val="en-GB" w:eastAsia="ar-SA"/>
    </w:rPr>
  </w:style>
  <w:style w:type="paragraph" w:styleId="1f">
    <w:name w:val="toc 1"/>
    <w:basedOn w:val="a"/>
    <w:rsid w:val="00792EC6"/>
    <w:pPr>
      <w:tabs>
        <w:tab w:val="left" w:pos="360"/>
        <w:tab w:val="left" w:leader="dot" w:pos="9000"/>
      </w:tabs>
      <w:spacing w:before="240"/>
      <w:ind w:left="720" w:hanging="720"/>
    </w:pPr>
    <w:rPr>
      <w:szCs w:val="20"/>
      <w:lang w:val="en-US"/>
    </w:rPr>
  </w:style>
  <w:style w:type="paragraph" w:styleId="aff4">
    <w:name w:val="Block Text"/>
    <w:basedOn w:val="a"/>
    <w:rsid w:val="00792EC6"/>
    <w:pPr>
      <w:tabs>
        <w:tab w:val="left" w:pos="360"/>
      </w:tabs>
      <w:ind w:left="360" w:right="-72"/>
      <w:jc w:val="both"/>
    </w:pPr>
    <w:rPr>
      <w:sz w:val="22"/>
      <w:szCs w:val="22"/>
    </w:rPr>
  </w:style>
  <w:style w:type="paragraph" w:customStyle="1" w:styleId="aff5">
    <w:name w:val="Знак"/>
    <w:basedOn w:val="a"/>
    <w:rsid w:val="00792EC6"/>
    <w:pPr>
      <w:tabs>
        <w:tab w:val="left" w:pos="709"/>
      </w:tabs>
    </w:pPr>
    <w:rPr>
      <w:rFonts w:ascii="Tahoma" w:hAnsi="Tahoma" w:cs="Tahoma"/>
      <w:lang w:val="pl-PL"/>
    </w:rPr>
  </w:style>
  <w:style w:type="paragraph" w:customStyle="1" w:styleId="xl24">
    <w:name w:val="xl24"/>
    <w:basedOn w:val="a"/>
    <w:rsid w:val="00792EC6"/>
    <w:pPr>
      <w:pBdr>
        <w:top w:val="single" w:sz="8" w:space="0" w:color="000000"/>
        <w:right w:val="single" w:sz="8" w:space="0" w:color="000000"/>
      </w:pBdr>
      <w:spacing w:before="100" w:after="100"/>
      <w:jc w:val="center"/>
    </w:pPr>
    <w:rPr>
      <w:b/>
      <w:bCs/>
    </w:rPr>
  </w:style>
  <w:style w:type="paragraph" w:customStyle="1" w:styleId="xl25">
    <w:name w:val="xl25"/>
    <w:basedOn w:val="a"/>
    <w:rsid w:val="00792EC6"/>
    <w:pPr>
      <w:pBdr>
        <w:bottom w:val="single" w:sz="8" w:space="0" w:color="000000"/>
        <w:right w:val="single" w:sz="8" w:space="0" w:color="000000"/>
      </w:pBdr>
      <w:spacing w:before="100" w:after="100"/>
      <w:jc w:val="center"/>
    </w:pPr>
    <w:rPr>
      <w:b/>
      <w:bCs/>
    </w:rPr>
  </w:style>
  <w:style w:type="paragraph" w:customStyle="1" w:styleId="xl26">
    <w:name w:val="xl26"/>
    <w:basedOn w:val="a"/>
    <w:rsid w:val="00792EC6"/>
    <w:pPr>
      <w:pBdr>
        <w:top w:val="single" w:sz="8" w:space="0" w:color="000000"/>
        <w:right w:val="single" w:sz="8" w:space="0" w:color="000000"/>
      </w:pBdr>
      <w:spacing w:before="100" w:after="100"/>
      <w:jc w:val="center"/>
    </w:pPr>
    <w:rPr>
      <w:b/>
      <w:bCs/>
    </w:rPr>
  </w:style>
  <w:style w:type="paragraph" w:customStyle="1" w:styleId="xl27">
    <w:name w:val="xl27"/>
    <w:basedOn w:val="a"/>
    <w:rsid w:val="00792EC6"/>
    <w:pPr>
      <w:pBdr>
        <w:bottom w:val="single" w:sz="8" w:space="0" w:color="000000"/>
        <w:right w:val="single" w:sz="8" w:space="0" w:color="000000"/>
      </w:pBdr>
      <w:spacing w:before="100" w:after="100"/>
      <w:jc w:val="center"/>
    </w:pPr>
    <w:rPr>
      <w:b/>
      <w:bCs/>
    </w:rPr>
  </w:style>
  <w:style w:type="paragraph" w:customStyle="1" w:styleId="xl28">
    <w:name w:val="xl28"/>
    <w:basedOn w:val="a"/>
    <w:rsid w:val="00792EC6"/>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792EC6"/>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792EC6"/>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792EC6"/>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792EC6"/>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792EC6"/>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792EC6"/>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792EC6"/>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792EC6"/>
    <w:pPr>
      <w:pBdr>
        <w:bottom w:val="single" w:sz="8" w:space="0" w:color="000000"/>
        <w:right w:val="single" w:sz="8" w:space="0" w:color="000000"/>
      </w:pBdr>
      <w:spacing w:before="100" w:after="100"/>
    </w:pPr>
  </w:style>
  <w:style w:type="paragraph" w:customStyle="1" w:styleId="xl37">
    <w:name w:val="xl37"/>
    <w:basedOn w:val="a"/>
    <w:rsid w:val="00792EC6"/>
    <w:pPr>
      <w:pBdr>
        <w:bottom w:val="single" w:sz="8" w:space="0" w:color="000000"/>
        <w:right w:val="single" w:sz="8" w:space="0" w:color="000000"/>
      </w:pBdr>
      <w:spacing w:before="100" w:after="100"/>
      <w:jc w:val="center"/>
    </w:pPr>
  </w:style>
  <w:style w:type="paragraph" w:customStyle="1" w:styleId="xl38">
    <w:name w:val="xl38"/>
    <w:basedOn w:val="a"/>
    <w:rsid w:val="00792EC6"/>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792EC6"/>
    <w:pPr>
      <w:spacing w:before="100" w:after="100"/>
    </w:pPr>
  </w:style>
  <w:style w:type="paragraph" w:customStyle="1" w:styleId="xl40">
    <w:name w:val="xl40"/>
    <w:basedOn w:val="a"/>
    <w:rsid w:val="00792EC6"/>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792EC6"/>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792EC6"/>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792EC6"/>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792EC6"/>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792EC6"/>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792EC6"/>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792EC6"/>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792EC6"/>
    <w:pPr>
      <w:pBdr>
        <w:left w:val="single" w:sz="8" w:space="0" w:color="000000"/>
      </w:pBdr>
      <w:spacing w:before="100" w:after="100"/>
      <w:jc w:val="center"/>
    </w:pPr>
  </w:style>
  <w:style w:type="paragraph" w:customStyle="1" w:styleId="xl49">
    <w:name w:val="xl49"/>
    <w:basedOn w:val="a"/>
    <w:rsid w:val="00792EC6"/>
    <w:pPr>
      <w:pBdr>
        <w:left w:val="single" w:sz="8" w:space="0" w:color="000000"/>
        <w:bottom w:val="single" w:sz="8" w:space="0" w:color="000000"/>
      </w:pBdr>
      <w:spacing w:before="100" w:after="100"/>
      <w:jc w:val="center"/>
    </w:pPr>
  </w:style>
  <w:style w:type="paragraph" w:customStyle="1" w:styleId="xl50">
    <w:name w:val="xl50"/>
    <w:basedOn w:val="a"/>
    <w:rsid w:val="00792EC6"/>
    <w:pPr>
      <w:pBdr>
        <w:top w:val="single" w:sz="8" w:space="0" w:color="000000"/>
        <w:left w:val="single" w:sz="8" w:space="0" w:color="000000"/>
      </w:pBdr>
      <w:spacing w:before="100" w:after="100"/>
      <w:jc w:val="center"/>
    </w:pPr>
  </w:style>
  <w:style w:type="paragraph" w:customStyle="1" w:styleId="xl51">
    <w:name w:val="xl51"/>
    <w:basedOn w:val="a"/>
    <w:rsid w:val="00792EC6"/>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792EC6"/>
    <w:pPr>
      <w:pBdr>
        <w:top w:val="single" w:sz="8" w:space="0" w:color="000000"/>
        <w:bottom w:val="single" w:sz="8" w:space="0" w:color="000000"/>
      </w:pBdr>
      <w:spacing w:before="100" w:after="100"/>
    </w:pPr>
  </w:style>
  <w:style w:type="paragraph" w:customStyle="1" w:styleId="xl53">
    <w:name w:val="xl53"/>
    <w:basedOn w:val="a"/>
    <w:rsid w:val="00792EC6"/>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792EC6"/>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792EC6"/>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792EC6"/>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792EC6"/>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792EC6"/>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792EC6"/>
    <w:pPr>
      <w:spacing w:before="100" w:after="100"/>
    </w:pPr>
  </w:style>
  <w:style w:type="paragraph" w:customStyle="1" w:styleId="xl60">
    <w:name w:val="xl60"/>
    <w:basedOn w:val="a"/>
    <w:rsid w:val="00792EC6"/>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792EC6"/>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792EC6"/>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792EC6"/>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792EC6"/>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792EC6"/>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792EC6"/>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792EC6"/>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792EC6"/>
    <w:pPr>
      <w:pBdr>
        <w:right w:val="single" w:sz="4" w:space="0" w:color="000000"/>
      </w:pBdr>
      <w:spacing w:before="100" w:after="100"/>
    </w:pPr>
  </w:style>
  <w:style w:type="paragraph" w:customStyle="1" w:styleId="xl69">
    <w:name w:val="xl69"/>
    <w:basedOn w:val="a"/>
    <w:rsid w:val="00792EC6"/>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792EC6"/>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792EC6"/>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792EC6"/>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792EC6"/>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792EC6"/>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792EC6"/>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792EC6"/>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792EC6"/>
    <w:pPr>
      <w:pBdr>
        <w:left w:val="single" w:sz="8" w:space="0" w:color="000000"/>
        <w:bottom w:val="single" w:sz="8" w:space="0" w:color="000000"/>
        <w:right w:val="single" w:sz="8" w:space="0" w:color="000000"/>
      </w:pBdr>
      <w:spacing w:before="100" w:after="100"/>
      <w:jc w:val="center"/>
    </w:pPr>
    <w:rPr>
      <w:b/>
      <w:bCs/>
    </w:rPr>
  </w:style>
  <w:style w:type="paragraph" w:customStyle="1" w:styleId="aff6">
    <w:name w:val="Знак Знак Знак Знак"/>
    <w:basedOn w:val="a"/>
    <w:rsid w:val="00792EC6"/>
    <w:pPr>
      <w:tabs>
        <w:tab w:val="left" w:pos="709"/>
      </w:tabs>
    </w:pPr>
    <w:rPr>
      <w:rFonts w:ascii="Tahoma" w:hAnsi="Tahoma" w:cs="Tahoma"/>
      <w:lang w:val="pl-PL"/>
    </w:rPr>
  </w:style>
  <w:style w:type="paragraph" w:customStyle="1" w:styleId="xl22">
    <w:name w:val="xl22"/>
    <w:basedOn w:val="a"/>
    <w:rsid w:val="00792EC6"/>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792EC6"/>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792EC6"/>
    <w:pPr>
      <w:spacing w:after="120"/>
    </w:pPr>
    <w:rPr>
      <w:rFonts w:ascii="Futura Bk" w:hAnsi="Futura Bk" w:cs="Futura Bk"/>
      <w:sz w:val="20"/>
      <w:szCs w:val="20"/>
      <w:lang w:val="en-US"/>
    </w:rPr>
  </w:style>
  <w:style w:type="paragraph" w:customStyle="1" w:styleId="CharChar0">
    <w:name w:val="Знак Знак Знак Char Char"/>
    <w:basedOn w:val="a"/>
    <w:rsid w:val="00792EC6"/>
    <w:pPr>
      <w:tabs>
        <w:tab w:val="left" w:pos="709"/>
      </w:tabs>
    </w:pPr>
    <w:rPr>
      <w:rFonts w:ascii="Tahoma" w:hAnsi="Tahoma" w:cs="Tahoma"/>
      <w:lang w:val="pl-PL"/>
    </w:rPr>
  </w:style>
  <w:style w:type="paragraph" w:customStyle="1" w:styleId="Char">
    <w:name w:val="Char"/>
    <w:basedOn w:val="a"/>
    <w:rsid w:val="00792EC6"/>
    <w:pPr>
      <w:ind w:left="720" w:hanging="360"/>
      <w:jc w:val="both"/>
    </w:pPr>
    <w:rPr>
      <w:lang w:val="en-US"/>
    </w:rPr>
  </w:style>
  <w:style w:type="paragraph" w:customStyle="1" w:styleId="CharCharCharCharCharChar">
    <w:name w:val="Char Char Знак Знак Char Char Знак Знак Char Char Знак"/>
    <w:basedOn w:val="a"/>
    <w:rsid w:val="00792EC6"/>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792EC6"/>
    <w:pPr>
      <w:tabs>
        <w:tab w:val="left" w:pos="709"/>
      </w:tabs>
    </w:pPr>
    <w:rPr>
      <w:rFonts w:ascii="Tahoma" w:hAnsi="Tahoma" w:cs="Tahoma"/>
      <w:lang w:val="pl-PL"/>
    </w:rPr>
  </w:style>
  <w:style w:type="paragraph" w:customStyle="1" w:styleId="Char1CharCharCharCharChar">
    <w:name w:val="Char1 Char Char Char Char Char"/>
    <w:basedOn w:val="a"/>
    <w:rsid w:val="00792EC6"/>
    <w:pPr>
      <w:tabs>
        <w:tab w:val="left" w:pos="709"/>
      </w:tabs>
    </w:pPr>
    <w:rPr>
      <w:rFonts w:ascii="Tahoma" w:hAnsi="Tahoma" w:cs="Tahoma"/>
      <w:lang w:val="pl-PL"/>
    </w:rPr>
  </w:style>
  <w:style w:type="paragraph" w:customStyle="1" w:styleId="Style2">
    <w:name w:val="Style2"/>
    <w:basedOn w:val="2"/>
    <w:rsid w:val="00792EC6"/>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792EC6"/>
    <w:pPr>
      <w:tabs>
        <w:tab w:val="left" w:pos="709"/>
      </w:tabs>
    </w:pPr>
    <w:rPr>
      <w:rFonts w:ascii="Tahoma" w:hAnsi="Tahoma" w:cs="Tahoma"/>
      <w:lang w:val="pl-PL"/>
    </w:rPr>
  </w:style>
  <w:style w:type="paragraph" w:customStyle="1" w:styleId="ListNumberLevel2">
    <w:name w:val="List Number (Level 2)"/>
    <w:basedOn w:val="a"/>
    <w:rsid w:val="00792EC6"/>
    <w:pPr>
      <w:spacing w:after="240"/>
      <w:jc w:val="both"/>
    </w:pPr>
    <w:rPr>
      <w:szCs w:val="20"/>
      <w:lang w:val="en-GB"/>
    </w:rPr>
  </w:style>
  <w:style w:type="paragraph" w:customStyle="1" w:styleId="Char1CharCharCharCharCharChar1CharChar">
    <w:name w:val="Char1 Char Char Char Char Char Char1 Char Char"/>
    <w:basedOn w:val="a"/>
    <w:rsid w:val="00792EC6"/>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792EC6"/>
    <w:pPr>
      <w:tabs>
        <w:tab w:val="left" w:pos="709"/>
      </w:tabs>
    </w:pPr>
    <w:rPr>
      <w:rFonts w:ascii="Tahoma" w:hAnsi="Tahoma" w:cs="Tahoma"/>
      <w:lang w:val="pl-PL"/>
    </w:rPr>
  </w:style>
  <w:style w:type="paragraph" w:customStyle="1" w:styleId="CharChar1">
    <w:name w:val="Char Char"/>
    <w:basedOn w:val="a"/>
    <w:rsid w:val="00792EC6"/>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792EC6"/>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792EC6"/>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792EC6"/>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792EC6"/>
    <w:pPr>
      <w:tabs>
        <w:tab w:val="left" w:pos="709"/>
      </w:tabs>
    </w:pPr>
    <w:rPr>
      <w:rFonts w:ascii="Tahoma" w:hAnsi="Tahoma" w:cs="Tahoma"/>
      <w:lang w:val="pl-PL"/>
    </w:rPr>
  </w:style>
  <w:style w:type="paragraph" w:customStyle="1" w:styleId="1CharChar">
    <w:name w:val="Знак Знак1 Char Char"/>
    <w:basedOn w:val="a"/>
    <w:rsid w:val="00792EC6"/>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792EC6"/>
    <w:pPr>
      <w:tabs>
        <w:tab w:val="left" w:pos="709"/>
      </w:tabs>
    </w:pPr>
    <w:rPr>
      <w:rFonts w:ascii="Tahoma" w:hAnsi="Tahoma" w:cs="Tahoma"/>
      <w:lang w:val="pl-PL"/>
    </w:rPr>
  </w:style>
  <w:style w:type="paragraph" w:customStyle="1" w:styleId="NormalParagraph">
    <w:name w:val="Normal Paragraph"/>
    <w:basedOn w:val="a"/>
    <w:rsid w:val="00792EC6"/>
    <w:pPr>
      <w:widowControl w:val="0"/>
      <w:spacing w:after="120"/>
    </w:pPr>
    <w:rPr>
      <w:sz w:val="22"/>
      <w:szCs w:val="22"/>
      <w:lang w:val="en-GB"/>
    </w:rPr>
  </w:style>
  <w:style w:type="paragraph" w:customStyle="1" w:styleId="CharCharChar1CharCharCharCharCharChar">
    <w:name w:val="Char Char Char1 Char Char Char Char Char Char"/>
    <w:basedOn w:val="a"/>
    <w:rsid w:val="00792EC6"/>
    <w:pPr>
      <w:tabs>
        <w:tab w:val="left" w:pos="709"/>
      </w:tabs>
    </w:pPr>
    <w:rPr>
      <w:rFonts w:ascii="Tahoma" w:hAnsi="Tahoma" w:cs="Tahoma"/>
      <w:lang w:val="pl-PL"/>
    </w:rPr>
  </w:style>
  <w:style w:type="paragraph" w:customStyle="1" w:styleId="CharCharCharCharCharChar1">
    <w:name w:val="Char Char Char Char Char Char1"/>
    <w:basedOn w:val="a"/>
    <w:rsid w:val="00792EC6"/>
    <w:pPr>
      <w:tabs>
        <w:tab w:val="left" w:pos="709"/>
      </w:tabs>
    </w:pPr>
    <w:rPr>
      <w:rFonts w:ascii="Tahoma" w:hAnsi="Tahoma" w:cs="Tahoma"/>
      <w:lang w:val="pl-PL"/>
    </w:rPr>
  </w:style>
  <w:style w:type="paragraph" w:customStyle="1" w:styleId="firstline">
    <w:name w:val="firstline"/>
    <w:basedOn w:val="a"/>
    <w:rsid w:val="00792EC6"/>
    <w:pPr>
      <w:spacing w:line="240" w:lineRule="atLeast"/>
      <w:ind w:firstLine="640"/>
      <w:jc w:val="both"/>
    </w:pPr>
    <w:rPr>
      <w:color w:val="000000"/>
    </w:rPr>
  </w:style>
  <w:style w:type="paragraph" w:customStyle="1" w:styleId="28">
    <w:name w:val="Надпис2"/>
    <w:basedOn w:val="a"/>
    <w:rsid w:val="00792EC6"/>
    <w:rPr>
      <w:b/>
      <w:bCs/>
      <w:sz w:val="20"/>
      <w:szCs w:val="20"/>
      <w:lang w:val="en-US"/>
    </w:rPr>
  </w:style>
  <w:style w:type="paragraph" w:customStyle="1" w:styleId="BodyText21">
    <w:name w:val="Body Text 21"/>
    <w:basedOn w:val="a"/>
    <w:rsid w:val="00792EC6"/>
    <w:pPr>
      <w:widowControl w:val="0"/>
      <w:jc w:val="center"/>
    </w:pPr>
    <w:rPr>
      <w:b/>
      <w:szCs w:val="20"/>
      <w:lang w:val="en-US"/>
    </w:rPr>
  </w:style>
  <w:style w:type="paragraph" w:customStyle="1" w:styleId="1f0">
    <w:name w:val="Списък на абзаци1"/>
    <w:basedOn w:val="a"/>
    <w:rsid w:val="00792EC6"/>
    <w:pPr>
      <w:ind w:left="720"/>
    </w:pPr>
    <w:rPr>
      <w:sz w:val="20"/>
      <w:szCs w:val="20"/>
    </w:rPr>
  </w:style>
  <w:style w:type="paragraph" w:customStyle="1" w:styleId="1f1">
    <w:name w:val="Без разредка1"/>
    <w:rsid w:val="00792EC6"/>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9">
    <w:name w:val="Основен текст (2)"/>
    <w:basedOn w:val="a"/>
    <w:rsid w:val="00792EC6"/>
    <w:pPr>
      <w:shd w:val="clear" w:color="auto" w:fill="FFFFFF"/>
      <w:spacing w:line="0" w:lineRule="atLeast"/>
    </w:pPr>
    <w:rPr>
      <w:rFonts w:ascii="Arial Narrow" w:eastAsia="Arial Narrow" w:hAnsi="Arial Narrow" w:cs="font301"/>
      <w:sz w:val="19"/>
      <w:szCs w:val="19"/>
    </w:rPr>
  </w:style>
  <w:style w:type="paragraph" w:customStyle="1" w:styleId="38">
    <w:name w:val="Основен текст (3)"/>
    <w:basedOn w:val="a"/>
    <w:rsid w:val="00792EC6"/>
    <w:pPr>
      <w:shd w:val="clear" w:color="auto" w:fill="FFFFFF"/>
      <w:spacing w:line="0" w:lineRule="atLeast"/>
    </w:pPr>
    <w:rPr>
      <w:rFonts w:ascii="Arial Narrow" w:eastAsia="Arial Narrow" w:hAnsi="Arial Narrow" w:cs="font301"/>
      <w:sz w:val="19"/>
      <w:szCs w:val="19"/>
    </w:rPr>
  </w:style>
  <w:style w:type="paragraph" w:customStyle="1" w:styleId="1f2">
    <w:name w:val="Заглавие #1"/>
    <w:basedOn w:val="a"/>
    <w:rsid w:val="00792EC6"/>
    <w:pPr>
      <w:shd w:val="clear" w:color="auto" w:fill="FFFFFF"/>
      <w:spacing w:before="300" w:line="298" w:lineRule="exact"/>
      <w:ind w:firstLine="360"/>
      <w:jc w:val="both"/>
    </w:pPr>
    <w:rPr>
      <w:rFonts w:ascii="Arial Narrow" w:eastAsia="Arial Narrow" w:hAnsi="Arial Narrow" w:cs="font301"/>
      <w:sz w:val="23"/>
      <w:szCs w:val="23"/>
    </w:rPr>
  </w:style>
  <w:style w:type="paragraph" w:customStyle="1" w:styleId="52">
    <w:name w:val="Основен текст (5)"/>
    <w:basedOn w:val="a"/>
    <w:rsid w:val="00792EC6"/>
    <w:pPr>
      <w:shd w:val="clear" w:color="auto" w:fill="FFFFFF"/>
      <w:spacing w:line="302" w:lineRule="exact"/>
      <w:ind w:firstLine="360"/>
      <w:jc w:val="both"/>
    </w:pPr>
    <w:rPr>
      <w:rFonts w:ascii="Arial Narrow" w:eastAsia="Arial Narrow" w:hAnsi="Arial Narrow" w:cs="font301"/>
      <w:sz w:val="23"/>
      <w:szCs w:val="23"/>
    </w:rPr>
  </w:style>
  <w:style w:type="paragraph" w:customStyle="1" w:styleId="2a">
    <w:name w:val="Заглавие на изображение (2)"/>
    <w:basedOn w:val="a"/>
    <w:rsid w:val="00792EC6"/>
    <w:pPr>
      <w:shd w:val="clear" w:color="auto" w:fill="FFFFFF"/>
      <w:spacing w:line="0" w:lineRule="atLeast"/>
    </w:pPr>
    <w:rPr>
      <w:rFonts w:ascii="Arial Narrow" w:eastAsia="Arial Narrow" w:hAnsi="Arial Narrow" w:cs="font301"/>
      <w:sz w:val="19"/>
      <w:szCs w:val="19"/>
    </w:rPr>
  </w:style>
  <w:style w:type="paragraph" w:customStyle="1" w:styleId="39">
    <w:name w:val="Заглавие на изображение (3)"/>
    <w:basedOn w:val="a"/>
    <w:rsid w:val="00792EC6"/>
    <w:pPr>
      <w:shd w:val="clear" w:color="auto" w:fill="FFFFFF"/>
      <w:spacing w:line="0" w:lineRule="atLeast"/>
    </w:pPr>
    <w:rPr>
      <w:rFonts w:ascii="Arial Narrow" w:eastAsia="Arial Narrow" w:hAnsi="Arial Narrow" w:cs="font301"/>
      <w:sz w:val="19"/>
      <w:szCs w:val="19"/>
    </w:rPr>
  </w:style>
  <w:style w:type="paragraph" w:customStyle="1" w:styleId="3a">
    <w:name w:val="Заглавие #3"/>
    <w:basedOn w:val="a"/>
    <w:rsid w:val="00792EC6"/>
    <w:pPr>
      <w:shd w:val="clear" w:color="auto" w:fill="FFFFFF"/>
      <w:spacing w:before="540" w:after="120" w:line="0" w:lineRule="atLeast"/>
      <w:jc w:val="both"/>
    </w:pPr>
    <w:rPr>
      <w:rFonts w:ascii="Arial Narrow" w:eastAsia="Arial Narrow" w:hAnsi="Arial Narrow" w:cs="font301"/>
      <w:sz w:val="21"/>
      <w:szCs w:val="21"/>
    </w:rPr>
  </w:style>
  <w:style w:type="paragraph" w:customStyle="1" w:styleId="92">
    <w:name w:val="Основен текст (9)"/>
    <w:basedOn w:val="a"/>
    <w:rsid w:val="00792EC6"/>
    <w:pPr>
      <w:shd w:val="clear" w:color="auto" w:fill="FFFFFF"/>
      <w:spacing w:before="120" w:after="540" w:line="0" w:lineRule="atLeast"/>
    </w:pPr>
    <w:rPr>
      <w:rFonts w:ascii="Arial Narrow" w:eastAsia="Arial Narrow" w:hAnsi="Arial Narrow" w:cs="font301"/>
      <w:sz w:val="21"/>
      <w:szCs w:val="21"/>
    </w:rPr>
  </w:style>
  <w:style w:type="paragraph" w:customStyle="1" w:styleId="101">
    <w:name w:val="Основен текст (10)"/>
    <w:basedOn w:val="a"/>
    <w:rsid w:val="00792EC6"/>
    <w:pPr>
      <w:shd w:val="clear" w:color="auto" w:fill="FFFFFF"/>
      <w:spacing w:before="240" w:after="60" w:line="0" w:lineRule="atLeast"/>
      <w:jc w:val="both"/>
    </w:pPr>
    <w:rPr>
      <w:rFonts w:ascii="Arial Narrow" w:eastAsia="Arial Narrow" w:hAnsi="Arial Narrow" w:cs="font301"/>
      <w:sz w:val="21"/>
      <w:szCs w:val="21"/>
    </w:rPr>
  </w:style>
  <w:style w:type="paragraph" w:customStyle="1" w:styleId="Char0">
    <w:name w:val="Char Знак Знак"/>
    <w:basedOn w:val="a"/>
    <w:rsid w:val="00792EC6"/>
    <w:pPr>
      <w:tabs>
        <w:tab w:val="left" w:pos="709"/>
      </w:tabs>
    </w:pPr>
    <w:rPr>
      <w:rFonts w:ascii="Tahoma" w:hAnsi="Tahoma" w:cs="Tahoma"/>
      <w:lang w:val="pl-PL"/>
    </w:rPr>
  </w:style>
  <w:style w:type="paragraph" w:customStyle="1" w:styleId="14CharChar">
    <w:name w:val="Знак Знак14 Char Char Знак Знак"/>
    <w:basedOn w:val="a"/>
    <w:rsid w:val="00792EC6"/>
    <w:pPr>
      <w:tabs>
        <w:tab w:val="left" w:pos="709"/>
      </w:tabs>
    </w:pPr>
    <w:rPr>
      <w:rFonts w:ascii="Tahoma" w:hAnsi="Tahoma" w:cs="Tahoma"/>
      <w:lang w:val="pl-PL"/>
    </w:rPr>
  </w:style>
  <w:style w:type="paragraph" w:customStyle="1" w:styleId="NoSpacing1">
    <w:name w:val="No Spacing1"/>
    <w:link w:val="NoSpacingChar"/>
    <w:uiPriority w:val="99"/>
    <w:rsid w:val="00792EC6"/>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792EC6"/>
    <w:pPr>
      <w:tabs>
        <w:tab w:val="left" w:pos="709"/>
      </w:tabs>
    </w:pPr>
    <w:rPr>
      <w:rFonts w:ascii="Tahoma" w:hAnsi="Tahoma" w:cs="Tahoma"/>
      <w:lang w:val="pl-PL"/>
    </w:rPr>
  </w:style>
  <w:style w:type="paragraph" w:customStyle="1" w:styleId="tigrseq">
    <w:name w:val="tigrseq"/>
    <w:basedOn w:val="a"/>
    <w:rsid w:val="00792EC6"/>
    <w:pPr>
      <w:spacing w:before="100" w:after="100"/>
    </w:pPr>
  </w:style>
  <w:style w:type="paragraph" w:customStyle="1" w:styleId="1f3">
    <w:name w:val="Заглавие1"/>
    <w:basedOn w:val="a"/>
    <w:rsid w:val="00792EC6"/>
    <w:pPr>
      <w:spacing w:before="100" w:after="100"/>
    </w:pPr>
  </w:style>
  <w:style w:type="paragraph" w:customStyle="1" w:styleId="Style1">
    <w:name w:val="Style1"/>
    <w:basedOn w:val="a"/>
    <w:rsid w:val="00792EC6"/>
    <w:pPr>
      <w:shd w:val="clear" w:color="auto" w:fill="FFFFFF"/>
      <w:spacing w:after="120" w:line="360" w:lineRule="auto"/>
      <w:jc w:val="center"/>
    </w:pPr>
    <w:rPr>
      <w:b/>
      <w:bCs/>
      <w:kern w:val="1"/>
      <w:u w:val="single"/>
    </w:rPr>
  </w:style>
  <w:style w:type="paragraph" w:customStyle="1" w:styleId="title1">
    <w:name w:val="title1"/>
    <w:basedOn w:val="a"/>
    <w:rsid w:val="00792EC6"/>
    <w:pPr>
      <w:spacing w:before="100" w:after="100"/>
      <w:jc w:val="center"/>
    </w:pPr>
    <w:rPr>
      <w:b/>
      <w:bCs/>
      <w:sz w:val="30"/>
      <w:szCs w:val="30"/>
    </w:rPr>
  </w:style>
  <w:style w:type="paragraph" w:customStyle="1" w:styleId="Style5">
    <w:name w:val="Style5"/>
    <w:basedOn w:val="a"/>
    <w:rsid w:val="00792EC6"/>
    <w:pPr>
      <w:widowControl w:val="0"/>
    </w:pPr>
  </w:style>
  <w:style w:type="paragraph" w:customStyle="1" w:styleId="Style8">
    <w:name w:val="Style8"/>
    <w:basedOn w:val="a"/>
    <w:rsid w:val="00792EC6"/>
    <w:pPr>
      <w:widowControl w:val="0"/>
      <w:spacing w:line="250" w:lineRule="exact"/>
      <w:ind w:firstLine="365"/>
      <w:jc w:val="both"/>
    </w:pPr>
  </w:style>
  <w:style w:type="paragraph" w:customStyle="1" w:styleId="Style13">
    <w:name w:val="Style13"/>
    <w:basedOn w:val="a"/>
    <w:rsid w:val="00792EC6"/>
    <w:pPr>
      <w:widowControl w:val="0"/>
      <w:spacing w:line="250" w:lineRule="exact"/>
      <w:ind w:firstLine="360"/>
      <w:jc w:val="both"/>
    </w:pPr>
  </w:style>
  <w:style w:type="paragraph" w:customStyle="1" w:styleId="Style16">
    <w:name w:val="Style16"/>
    <w:basedOn w:val="a"/>
    <w:rsid w:val="00792EC6"/>
    <w:pPr>
      <w:widowControl w:val="0"/>
      <w:spacing w:line="254" w:lineRule="exact"/>
      <w:ind w:firstLine="365"/>
    </w:pPr>
  </w:style>
  <w:style w:type="paragraph" w:customStyle="1" w:styleId="WW-BodyTextIndent3">
    <w:name w:val="WW-Body Text Indent 3"/>
    <w:basedOn w:val="a"/>
    <w:rsid w:val="00792EC6"/>
    <w:pPr>
      <w:spacing w:after="120"/>
      <w:ind w:left="283"/>
    </w:pPr>
    <w:rPr>
      <w:sz w:val="16"/>
      <w:szCs w:val="16"/>
    </w:rPr>
  </w:style>
  <w:style w:type="paragraph" w:customStyle="1" w:styleId="-">
    <w:name w:val="Таблица - съдържание"/>
    <w:basedOn w:val="a"/>
    <w:rsid w:val="00792EC6"/>
    <w:pPr>
      <w:suppressLineNumbers/>
    </w:pPr>
  </w:style>
  <w:style w:type="paragraph" w:customStyle="1" w:styleId="-0">
    <w:name w:val="Таблица - заглавие"/>
    <w:basedOn w:val="-"/>
    <w:rsid w:val="00792EC6"/>
    <w:pPr>
      <w:jc w:val="center"/>
    </w:pPr>
    <w:rPr>
      <w:b/>
      <w:bCs/>
    </w:rPr>
  </w:style>
  <w:style w:type="character" w:customStyle="1" w:styleId="TitleChar1">
    <w:name w:val="Title Char1"/>
    <w:uiPriority w:val="10"/>
    <w:rsid w:val="00792EC6"/>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792EC6"/>
    <w:pPr>
      <w:tabs>
        <w:tab w:val="left" w:pos="709"/>
      </w:tabs>
      <w:suppressAutoHyphens w:val="0"/>
      <w:spacing w:line="240" w:lineRule="auto"/>
    </w:pPr>
    <w:rPr>
      <w:rFonts w:ascii="Tahoma" w:hAnsi="Tahoma"/>
      <w:lang w:val="pl-PL" w:eastAsia="pl-PL"/>
    </w:rPr>
  </w:style>
  <w:style w:type="paragraph" w:customStyle="1" w:styleId="2b">
    <w:name w:val="Основен текст2"/>
    <w:basedOn w:val="a"/>
    <w:rsid w:val="00792EC6"/>
    <w:pPr>
      <w:widowControl w:val="0"/>
      <w:shd w:val="clear" w:color="auto" w:fill="FFFFFF"/>
      <w:suppressAutoHyphens w:val="0"/>
      <w:spacing w:before="300" w:line="413" w:lineRule="exact"/>
      <w:jc w:val="both"/>
    </w:pPr>
    <w:rPr>
      <w:spacing w:val="-3"/>
      <w:sz w:val="23"/>
      <w:szCs w:val="23"/>
      <w:lang w:eastAsia="bg-BG"/>
    </w:rPr>
  </w:style>
  <w:style w:type="paragraph" w:styleId="aff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8"/>
    <w:uiPriority w:val="99"/>
    <w:unhideWhenUsed/>
    <w:rsid w:val="00792EC6"/>
    <w:rPr>
      <w:sz w:val="20"/>
      <w:szCs w:val="20"/>
      <w:lang w:val="x-none"/>
    </w:rPr>
  </w:style>
  <w:style w:type="character" w:customStyle="1" w:styleId="af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7"/>
    <w:uiPriority w:val="99"/>
    <w:rsid w:val="00792EC6"/>
    <w:rPr>
      <w:rFonts w:ascii="Times New Roman" w:eastAsia="Times New Roman" w:hAnsi="Times New Roman" w:cs="Times New Roman"/>
      <w:sz w:val="20"/>
      <w:szCs w:val="20"/>
      <w:lang w:val="x-none" w:eastAsia="ar-SA"/>
    </w:rPr>
  </w:style>
  <w:style w:type="character" w:styleId="aff9">
    <w:name w:val="footnote reference"/>
    <w:aliases w:val="Footnote symbol,-E Fußnotenzeichen,Footnote Reference Superscript"/>
    <w:uiPriority w:val="99"/>
    <w:rsid w:val="00792EC6"/>
    <w:rPr>
      <w:rFonts w:ascii="Times New Roman" w:hAnsi="Times New Roman" w:cs="Times New Roman"/>
      <w:sz w:val="27"/>
      <w:vertAlign w:val="superscript"/>
      <w:lang w:val="en-US"/>
    </w:rPr>
  </w:style>
  <w:style w:type="table" w:customStyle="1" w:styleId="TableGrid1">
    <w:name w:val="Table Grid1"/>
    <w:basedOn w:val="a2"/>
    <w:next w:val="affa"/>
    <w:uiPriority w:val="59"/>
    <w:rsid w:val="00792EC6"/>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Grid"/>
    <w:basedOn w:val="a2"/>
    <w:uiPriority w:val="59"/>
    <w:rsid w:val="00792E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a"/>
    <w:uiPriority w:val="59"/>
    <w:rsid w:val="00792EC6"/>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a"/>
    <w:uiPriority w:val="59"/>
    <w:rsid w:val="00792EC6"/>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a"/>
    <w:uiPriority w:val="59"/>
    <w:rsid w:val="00792EC6"/>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792EC6"/>
    <w:rPr>
      <w:rFonts w:ascii="Verdana" w:eastAsia="Verdana" w:hAnsi="Verdana" w:cs="Verdana"/>
      <w:i/>
      <w:iCs/>
      <w:shd w:val="clear" w:color="auto" w:fill="FFFFFF"/>
    </w:rPr>
  </w:style>
  <w:style w:type="paragraph" w:customStyle="1" w:styleId="Bodytext20">
    <w:name w:val="Body text (2)"/>
    <w:basedOn w:val="a"/>
    <w:link w:val="Bodytext2"/>
    <w:rsid w:val="00792EC6"/>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792EC6"/>
    <w:rPr>
      <w:rFonts w:ascii="Verdana" w:eastAsia="Verdana" w:hAnsi="Verdana" w:cs="Verdana"/>
      <w:b/>
      <w:bCs/>
      <w:i/>
      <w:iCs/>
      <w:shd w:val="clear" w:color="auto" w:fill="FFFFFF"/>
    </w:rPr>
  </w:style>
  <w:style w:type="paragraph" w:customStyle="1" w:styleId="Heading40">
    <w:name w:val="Heading #4"/>
    <w:basedOn w:val="a"/>
    <w:link w:val="Heading4"/>
    <w:rsid w:val="00792EC6"/>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792EC6"/>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792EC6"/>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792EC6"/>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792EC6"/>
    <w:pPr>
      <w:tabs>
        <w:tab w:val="left" w:pos="709"/>
      </w:tabs>
      <w:suppressAutoHyphens w:val="0"/>
      <w:spacing w:line="240" w:lineRule="auto"/>
    </w:pPr>
    <w:rPr>
      <w:rFonts w:ascii="Tahoma" w:hAnsi="Tahoma"/>
      <w:lang w:val="pl-PL" w:eastAsia="pl-PL"/>
    </w:rPr>
  </w:style>
  <w:style w:type="character" w:customStyle="1" w:styleId="insertedtext1">
    <w:name w:val="insertedtext1"/>
    <w:rsid w:val="00792EC6"/>
    <w:rPr>
      <w:color w:val="1057D8"/>
    </w:rPr>
  </w:style>
  <w:style w:type="character" w:customStyle="1" w:styleId="FontStyle17">
    <w:name w:val="Font Style17"/>
    <w:rsid w:val="00792EC6"/>
    <w:rPr>
      <w:rFonts w:ascii="Times New Roman" w:hAnsi="Times New Roman" w:cs="Times New Roman"/>
      <w:i/>
      <w:iCs/>
      <w:sz w:val="16"/>
      <w:szCs w:val="16"/>
    </w:rPr>
  </w:style>
  <w:style w:type="table" w:customStyle="1" w:styleId="TableGrid19111">
    <w:name w:val="Table Grid19111"/>
    <w:basedOn w:val="a2"/>
    <w:next w:val="affa"/>
    <w:uiPriority w:val="59"/>
    <w:rsid w:val="00792EC6"/>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uiPriority w:val="99"/>
    <w:semiHidden/>
    <w:unhideWhenUsed/>
    <w:rsid w:val="00792EC6"/>
    <w:rPr>
      <w:sz w:val="16"/>
      <w:szCs w:val="16"/>
    </w:rPr>
  </w:style>
  <w:style w:type="paragraph" w:styleId="affc">
    <w:name w:val="annotation text"/>
    <w:basedOn w:val="a"/>
    <w:link w:val="affd"/>
    <w:uiPriority w:val="99"/>
    <w:semiHidden/>
    <w:unhideWhenUsed/>
    <w:rsid w:val="00792EC6"/>
    <w:rPr>
      <w:sz w:val="20"/>
      <w:szCs w:val="20"/>
    </w:rPr>
  </w:style>
  <w:style w:type="character" w:customStyle="1" w:styleId="affd">
    <w:name w:val="Текст на коментар Знак"/>
    <w:basedOn w:val="a1"/>
    <w:link w:val="affc"/>
    <w:uiPriority w:val="99"/>
    <w:semiHidden/>
    <w:rsid w:val="00792EC6"/>
    <w:rPr>
      <w:rFonts w:ascii="Times New Roman" w:eastAsia="Times New Roman" w:hAnsi="Times New Roman" w:cs="Times New Roman"/>
      <w:sz w:val="20"/>
      <w:szCs w:val="20"/>
      <w:lang w:eastAsia="ar-SA"/>
    </w:rPr>
  </w:style>
  <w:style w:type="paragraph" w:styleId="affe">
    <w:name w:val="annotation subject"/>
    <w:basedOn w:val="affc"/>
    <w:next w:val="affc"/>
    <w:link w:val="afff"/>
    <w:uiPriority w:val="99"/>
    <w:semiHidden/>
    <w:unhideWhenUsed/>
    <w:rsid w:val="00792EC6"/>
    <w:rPr>
      <w:b/>
      <w:bCs/>
    </w:rPr>
  </w:style>
  <w:style w:type="character" w:customStyle="1" w:styleId="afff">
    <w:name w:val="Предмет на коментар Знак"/>
    <w:basedOn w:val="affd"/>
    <w:link w:val="affe"/>
    <w:uiPriority w:val="99"/>
    <w:semiHidden/>
    <w:rsid w:val="00792EC6"/>
    <w:rPr>
      <w:rFonts w:ascii="Times New Roman" w:eastAsia="Times New Roman" w:hAnsi="Times New Roman" w:cs="Times New Roman"/>
      <w:b/>
      <w:bCs/>
      <w:sz w:val="20"/>
      <w:szCs w:val="20"/>
      <w:lang w:eastAsia="ar-SA"/>
    </w:rPr>
  </w:style>
  <w:style w:type="character" w:customStyle="1" w:styleId="DeltaViewInsertion">
    <w:name w:val="DeltaView Insertion"/>
    <w:rsid w:val="00792EC6"/>
    <w:rPr>
      <w:b/>
      <w:i/>
      <w:spacing w:val="0"/>
      <w:lang w:val="bg-BG" w:eastAsia="bg-BG"/>
    </w:rPr>
  </w:style>
  <w:style w:type="paragraph" w:customStyle="1" w:styleId="Tiret0">
    <w:name w:val="Tiret 0"/>
    <w:basedOn w:val="a"/>
    <w:rsid w:val="00792EC6"/>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792EC6"/>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792EC6"/>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792EC6"/>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792EC6"/>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792EC6"/>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792EC6"/>
    <w:rPr>
      <w:i w:val="0"/>
      <w:iCs w:val="0"/>
      <w:color w:val="0000FF"/>
      <w:u w:val="single"/>
    </w:rPr>
  </w:style>
  <w:style w:type="character" w:customStyle="1" w:styleId="inputvalue">
    <w:name w:val="input_value"/>
    <w:rsid w:val="00792EC6"/>
  </w:style>
  <w:style w:type="character" w:customStyle="1" w:styleId="apple-converted-space">
    <w:name w:val="apple-converted-space"/>
    <w:rsid w:val="00792EC6"/>
  </w:style>
  <w:style w:type="character" w:customStyle="1" w:styleId="greenlight">
    <w:name w:val="greenlight"/>
    <w:rsid w:val="00792EC6"/>
  </w:style>
  <w:style w:type="paragraph" w:customStyle="1" w:styleId="1CharCharCharCharCharCharChar">
    <w:name w:val="Знак Знак1 Char Char Char Char Char Char Char"/>
    <w:basedOn w:val="a"/>
    <w:semiHidden/>
    <w:rsid w:val="00792EC6"/>
    <w:pPr>
      <w:tabs>
        <w:tab w:val="left" w:pos="709"/>
      </w:tabs>
      <w:suppressAutoHyphens w:val="0"/>
      <w:spacing w:line="240" w:lineRule="auto"/>
    </w:pPr>
    <w:rPr>
      <w:rFonts w:ascii="Futura Bk" w:hAnsi="Futura Bk"/>
      <w:noProof/>
      <w:sz w:val="20"/>
      <w:lang w:val="pl-PL" w:eastAsia="pl-PL"/>
    </w:rPr>
  </w:style>
  <w:style w:type="character" w:customStyle="1" w:styleId="FootnoteSpacing1pt">
    <w:name w:val="Footnote + Spacing 1 pt"/>
    <w:rsid w:val="00792EC6"/>
    <w:rPr>
      <w:rFonts w:ascii="Times New Roman" w:eastAsia="Times New Roman" w:hAnsi="Times New Roman" w:cs="Times New Roman"/>
      <w:b w:val="0"/>
      <w:bCs w:val="0"/>
      <w:i w:val="0"/>
      <w:iCs w:val="0"/>
      <w:smallCaps w:val="0"/>
      <w:strike w:val="0"/>
      <w:color w:val="707071"/>
      <w:spacing w:val="30"/>
      <w:w w:val="100"/>
      <w:position w:val="0"/>
      <w:sz w:val="21"/>
      <w:szCs w:val="21"/>
      <w:u w:val="none"/>
      <w:lang w:val="en-US" w:eastAsia="en-US" w:bidi="en-US"/>
    </w:rPr>
  </w:style>
  <w:style w:type="character" w:customStyle="1" w:styleId="Bodytext5">
    <w:name w:val="Body text (5)"/>
    <w:rsid w:val="00792EC6"/>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FootnoteBold">
    <w:name w:val="Footnote + Bold"/>
    <w:rsid w:val="00792EC6"/>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792EC6"/>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character" w:customStyle="1" w:styleId="inputvalue1">
    <w:name w:val="input_value1"/>
    <w:rsid w:val="00792EC6"/>
    <w:rPr>
      <w:rFonts w:ascii="Courier New" w:hAnsi="Courier New" w:cs="Courier New" w:hint="default"/>
      <w:sz w:val="20"/>
      <w:szCs w:val="20"/>
    </w:rPr>
  </w:style>
  <w:style w:type="character" w:customStyle="1" w:styleId="NoSpacingChar">
    <w:name w:val="No Spacing Char"/>
    <w:link w:val="NoSpacing1"/>
    <w:uiPriority w:val="99"/>
    <w:locked/>
    <w:rsid w:val="00792EC6"/>
    <w:rPr>
      <w:rFonts w:ascii="Times New Roman" w:eastAsia="Batang" w:hAnsi="Times New Roman" w:cs="Times New Roman"/>
      <w:sz w:val="24"/>
      <w:szCs w:val="24"/>
      <w:lang w:val="en-US" w:eastAsia="ar-SA"/>
    </w:rPr>
  </w:style>
  <w:style w:type="paragraph" w:customStyle="1" w:styleId="msonormalcxspmiddle">
    <w:name w:val="msonormalcxspmiddle"/>
    <w:basedOn w:val="a"/>
    <w:rsid w:val="00792EC6"/>
    <w:pPr>
      <w:spacing w:before="280" w:after="28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1980">
      <w:bodyDiv w:val="1"/>
      <w:marLeft w:val="0"/>
      <w:marRight w:val="0"/>
      <w:marTop w:val="0"/>
      <w:marBottom w:val="0"/>
      <w:divBdr>
        <w:top w:val="none" w:sz="0" w:space="0" w:color="auto"/>
        <w:left w:val="none" w:sz="0" w:space="0" w:color="auto"/>
        <w:bottom w:val="none" w:sz="0" w:space="0" w:color="auto"/>
        <w:right w:val="none" w:sz="0" w:space="0" w:color="auto"/>
      </w:divBdr>
    </w:div>
    <w:div w:id="432365985">
      <w:bodyDiv w:val="1"/>
      <w:marLeft w:val="0"/>
      <w:marRight w:val="0"/>
      <w:marTop w:val="0"/>
      <w:marBottom w:val="0"/>
      <w:divBdr>
        <w:top w:val="none" w:sz="0" w:space="0" w:color="auto"/>
        <w:left w:val="none" w:sz="0" w:space="0" w:color="auto"/>
        <w:bottom w:val="none" w:sz="0" w:space="0" w:color="auto"/>
        <w:right w:val="none" w:sz="0" w:space="0" w:color="auto"/>
      </w:divBdr>
    </w:div>
    <w:div w:id="504173983">
      <w:bodyDiv w:val="1"/>
      <w:marLeft w:val="0"/>
      <w:marRight w:val="0"/>
      <w:marTop w:val="0"/>
      <w:marBottom w:val="0"/>
      <w:divBdr>
        <w:top w:val="none" w:sz="0" w:space="0" w:color="auto"/>
        <w:left w:val="none" w:sz="0" w:space="0" w:color="auto"/>
        <w:bottom w:val="none" w:sz="0" w:space="0" w:color="auto"/>
        <w:right w:val="none" w:sz="0" w:space="0" w:color="auto"/>
      </w:divBdr>
    </w:div>
    <w:div w:id="504319320">
      <w:bodyDiv w:val="1"/>
      <w:marLeft w:val="0"/>
      <w:marRight w:val="0"/>
      <w:marTop w:val="0"/>
      <w:marBottom w:val="0"/>
      <w:divBdr>
        <w:top w:val="none" w:sz="0" w:space="0" w:color="auto"/>
        <w:left w:val="none" w:sz="0" w:space="0" w:color="auto"/>
        <w:bottom w:val="none" w:sz="0" w:space="0" w:color="auto"/>
        <w:right w:val="none" w:sz="0" w:space="0" w:color="auto"/>
      </w:divBdr>
    </w:div>
    <w:div w:id="612327631">
      <w:bodyDiv w:val="1"/>
      <w:marLeft w:val="0"/>
      <w:marRight w:val="0"/>
      <w:marTop w:val="0"/>
      <w:marBottom w:val="0"/>
      <w:divBdr>
        <w:top w:val="none" w:sz="0" w:space="0" w:color="auto"/>
        <w:left w:val="none" w:sz="0" w:space="0" w:color="auto"/>
        <w:bottom w:val="none" w:sz="0" w:space="0" w:color="auto"/>
        <w:right w:val="none" w:sz="0" w:space="0" w:color="auto"/>
      </w:divBdr>
    </w:div>
    <w:div w:id="680359425">
      <w:bodyDiv w:val="1"/>
      <w:marLeft w:val="0"/>
      <w:marRight w:val="0"/>
      <w:marTop w:val="0"/>
      <w:marBottom w:val="0"/>
      <w:divBdr>
        <w:top w:val="none" w:sz="0" w:space="0" w:color="auto"/>
        <w:left w:val="none" w:sz="0" w:space="0" w:color="auto"/>
        <w:bottom w:val="none" w:sz="0" w:space="0" w:color="auto"/>
        <w:right w:val="none" w:sz="0" w:space="0" w:color="auto"/>
      </w:divBdr>
    </w:div>
    <w:div w:id="701395490">
      <w:bodyDiv w:val="1"/>
      <w:marLeft w:val="0"/>
      <w:marRight w:val="0"/>
      <w:marTop w:val="0"/>
      <w:marBottom w:val="0"/>
      <w:divBdr>
        <w:top w:val="none" w:sz="0" w:space="0" w:color="auto"/>
        <w:left w:val="none" w:sz="0" w:space="0" w:color="auto"/>
        <w:bottom w:val="none" w:sz="0" w:space="0" w:color="auto"/>
        <w:right w:val="none" w:sz="0" w:space="0" w:color="auto"/>
      </w:divBdr>
    </w:div>
    <w:div w:id="1003779544">
      <w:bodyDiv w:val="1"/>
      <w:marLeft w:val="0"/>
      <w:marRight w:val="0"/>
      <w:marTop w:val="0"/>
      <w:marBottom w:val="0"/>
      <w:divBdr>
        <w:top w:val="none" w:sz="0" w:space="0" w:color="auto"/>
        <w:left w:val="none" w:sz="0" w:space="0" w:color="auto"/>
        <w:bottom w:val="none" w:sz="0" w:space="0" w:color="auto"/>
        <w:right w:val="none" w:sz="0" w:space="0" w:color="auto"/>
      </w:divBdr>
    </w:div>
    <w:div w:id="1096828704">
      <w:bodyDiv w:val="1"/>
      <w:marLeft w:val="0"/>
      <w:marRight w:val="0"/>
      <w:marTop w:val="0"/>
      <w:marBottom w:val="0"/>
      <w:divBdr>
        <w:top w:val="none" w:sz="0" w:space="0" w:color="auto"/>
        <w:left w:val="none" w:sz="0" w:space="0" w:color="auto"/>
        <w:bottom w:val="none" w:sz="0" w:space="0" w:color="auto"/>
        <w:right w:val="none" w:sz="0" w:space="0" w:color="auto"/>
      </w:divBdr>
    </w:div>
    <w:div w:id="1142306978">
      <w:bodyDiv w:val="1"/>
      <w:marLeft w:val="0"/>
      <w:marRight w:val="0"/>
      <w:marTop w:val="0"/>
      <w:marBottom w:val="0"/>
      <w:divBdr>
        <w:top w:val="none" w:sz="0" w:space="0" w:color="auto"/>
        <w:left w:val="none" w:sz="0" w:space="0" w:color="auto"/>
        <w:bottom w:val="none" w:sz="0" w:space="0" w:color="auto"/>
        <w:right w:val="none" w:sz="0" w:space="0" w:color="auto"/>
      </w:divBdr>
    </w:div>
    <w:div w:id="1193885941">
      <w:bodyDiv w:val="1"/>
      <w:marLeft w:val="0"/>
      <w:marRight w:val="0"/>
      <w:marTop w:val="0"/>
      <w:marBottom w:val="0"/>
      <w:divBdr>
        <w:top w:val="none" w:sz="0" w:space="0" w:color="auto"/>
        <w:left w:val="none" w:sz="0" w:space="0" w:color="auto"/>
        <w:bottom w:val="none" w:sz="0" w:space="0" w:color="auto"/>
        <w:right w:val="none" w:sz="0" w:space="0" w:color="auto"/>
      </w:divBdr>
    </w:div>
    <w:div w:id="1280140675">
      <w:bodyDiv w:val="1"/>
      <w:marLeft w:val="0"/>
      <w:marRight w:val="0"/>
      <w:marTop w:val="0"/>
      <w:marBottom w:val="0"/>
      <w:divBdr>
        <w:top w:val="none" w:sz="0" w:space="0" w:color="auto"/>
        <w:left w:val="none" w:sz="0" w:space="0" w:color="auto"/>
        <w:bottom w:val="none" w:sz="0" w:space="0" w:color="auto"/>
        <w:right w:val="none" w:sz="0" w:space="0" w:color="auto"/>
      </w:divBdr>
    </w:div>
    <w:div w:id="1285580988">
      <w:bodyDiv w:val="1"/>
      <w:marLeft w:val="0"/>
      <w:marRight w:val="0"/>
      <w:marTop w:val="0"/>
      <w:marBottom w:val="0"/>
      <w:divBdr>
        <w:top w:val="none" w:sz="0" w:space="0" w:color="auto"/>
        <w:left w:val="none" w:sz="0" w:space="0" w:color="auto"/>
        <w:bottom w:val="none" w:sz="0" w:space="0" w:color="auto"/>
        <w:right w:val="none" w:sz="0" w:space="0" w:color="auto"/>
      </w:divBdr>
    </w:div>
    <w:div w:id="1354577355">
      <w:bodyDiv w:val="1"/>
      <w:marLeft w:val="0"/>
      <w:marRight w:val="0"/>
      <w:marTop w:val="0"/>
      <w:marBottom w:val="0"/>
      <w:divBdr>
        <w:top w:val="none" w:sz="0" w:space="0" w:color="auto"/>
        <w:left w:val="none" w:sz="0" w:space="0" w:color="auto"/>
        <w:bottom w:val="none" w:sz="0" w:space="0" w:color="auto"/>
        <w:right w:val="none" w:sz="0" w:space="0" w:color="auto"/>
      </w:divBdr>
    </w:div>
    <w:div w:id="1415080270">
      <w:bodyDiv w:val="1"/>
      <w:marLeft w:val="0"/>
      <w:marRight w:val="0"/>
      <w:marTop w:val="0"/>
      <w:marBottom w:val="0"/>
      <w:divBdr>
        <w:top w:val="none" w:sz="0" w:space="0" w:color="auto"/>
        <w:left w:val="none" w:sz="0" w:space="0" w:color="auto"/>
        <w:bottom w:val="none" w:sz="0" w:space="0" w:color="auto"/>
        <w:right w:val="none" w:sz="0" w:space="0" w:color="auto"/>
      </w:divBdr>
    </w:div>
    <w:div w:id="1571886012">
      <w:bodyDiv w:val="1"/>
      <w:marLeft w:val="0"/>
      <w:marRight w:val="0"/>
      <w:marTop w:val="0"/>
      <w:marBottom w:val="0"/>
      <w:divBdr>
        <w:top w:val="none" w:sz="0" w:space="0" w:color="auto"/>
        <w:left w:val="none" w:sz="0" w:space="0" w:color="auto"/>
        <w:bottom w:val="none" w:sz="0" w:space="0" w:color="auto"/>
        <w:right w:val="none" w:sz="0" w:space="0" w:color="auto"/>
      </w:divBdr>
    </w:div>
    <w:div w:id="1694108094">
      <w:bodyDiv w:val="1"/>
      <w:marLeft w:val="0"/>
      <w:marRight w:val="0"/>
      <w:marTop w:val="0"/>
      <w:marBottom w:val="0"/>
      <w:divBdr>
        <w:top w:val="none" w:sz="0" w:space="0" w:color="auto"/>
        <w:left w:val="none" w:sz="0" w:space="0" w:color="auto"/>
        <w:bottom w:val="none" w:sz="0" w:space="0" w:color="auto"/>
        <w:right w:val="none" w:sz="0" w:space="0" w:color="auto"/>
      </w:divBdr>
    </w:div>
    <w:div w:id="1770854246">
      <w:bodyDiv w:val="1"/>
      <w:marLeft w:val="0"/>
      <w:marRight w:val="0"/>
      <w:marTop w:val="0"/>
      <w:marBottom w:val="0"/>
      <w:divBdr>
        <w:top w:val="none" w:sz="0" w:space="0" w:color="auto"/>
        <w:left w:val="none" w:sz="0" w:space="0" w:color="auto"/>
        <w:bottom w:val="none" w:sz="0" w:space="0" w:color="auto"/>
        <w:right w:val="none" w:sz="0" w:space="0" w:color="auto"/>
      </w:divBdr>
      <w:divsChild>
        <w:div w:id="75978166">
          <w:marLeft w:val="0"/>
          <w:marRight w:val="0"/>
          <w:marTop w:val="0"/>
          <w:marBottom w:val="75"/>
          <w:divBdr>
            <w:top w:val="none" w:sz="0" w:space="0" w:color="auto"/>
            <w:left w:val="none" w:sz="0" w:space="0" w:color="auto"/>
            <w:bottom w:val="none" w:sz="0" w:space="0" w:color="auto"/>
            <w:right w:val="none" w:sz="0" w:space="0" w:color="auto"/>
          </w:divBdr>
        </w:div>
        <w:div w:id="1403792784">
          <w:marLeft w:val="0"/>
          <w:marRight w:val="0"/>
          <w:marTop w:val="0"/>
          <w:marBottom w:val="75"/>
          <w:divBdr>
            <w:top w:val="none" w:sz="0" w:space="0" w:color="auto"/>
            <w:left w:val="none" w:sz="0" w:space="0" w:color="auto"/>
            <w:bottom w:val="none" w:sz="0" w:space="0" w:color="auto"/>
            <w:right w:val="none" w:sz="0" w:space="0" w:color="auto"/>
          </w:divBdr>
        </w:div>
        <w:div w:id="2054113807">
          <w:marLeft w:val="0"/>
          <w:marRight w:val="0"/>
          <w:marTop w:val="0"/>
          <w:marBottom w:val="75"/>
          <w:divBdr>
            <w:top w:val="none" w:sz="0" w:space="0" w:color="auto"/>
            <w:left w:val="none" w:sz="0" w:space="0" w:color="auto"/>
            <w:bottom w:val="none" w:sz="0" w:space="0" w:color="auto"/>
            <w:right w:val="none" w:sz="0" w:space="0" w:color="auto"/>
          </w:divBdr>
        </w:div>
        <w:div w:id="1334795694">
          <w:marLeft w:val="0"/>
          <w:marRight w:val="0"/>
          <w:marTop w:val="0"/>
          <w:marBottom w:val="75"/>
          <w:divBdr>
            <w:top w:val="none" w:sz="0" w:space="0" w:color="auto"/>
            <w:left w:val="none" w:sz="0" w:space="0" w:color="auto"/>
            <w:bottom w:val="none" w:sz="0" w:space="0" w:color="auto"/>
            <w:right w:val="none" w:sz="0" w:space="0" w:color="auto"/>
          </w:divBdr>
        </w:div>
        <w:div w:id="2140104888">
          <w:marLeft w:val="0"/>
          <w:marRight w:val="0"/>
          <w:marTop w:val="0"/>
          <w:marBottom w:val="75"/>
          <w:divBdr>
            <w:top w:val="none" w:sz="0" w:space="0" w:color="auto"/>
            <w:left w:val="none" w:sz="0" w:space="0" w:color="auto"/>
            <w:bottom w:val="none" w:sz="0" w:space="0" w:color="auto"/>
            <w:right w:val="none" w:sz="0" w:space="0" w:color="auto"/>
          </w:divBdr>
        </w:div>
        <w:div w:id="1892306352">
          <w:marLeft w:val="0"/>
          <w:marRight w:val="0"/>
          <w:marTop w:val="0"/>
          <w:marBottom w:val="75"/>
          <w:divBdr>
            <w:top w:val="none" w:sz="0" w:space="0" w:color="auto"/>
            <w:left w:val="none" w:sz="0" w:space="0" w:color="auto"/>
            <w:bottom w:val="none" w:sz="0" w:space="0" w:color="auto"/>
            <w:right w:val="none" w:sz="0" w:space="0" w:color="auto"/>
          </w:divBdr>
        </w:div>
        <w:div w:id="2095777009">
          <w:marLeft w:val="0"/>
          <w:marRight w:val="0"/>
          <w:marTop w:val="0"/>
          <w:marBottom w:val="75"/>
          <w:divBdr>
            <w:top w:val="none" w:sz="0" w:space="0" w:color="auto"/>
            <w:left w:val="none" w:sz="0" w:space="0" w:color="auto"/>
            <w:bottom w:val="none" w:sz="0" w:space="0" w:color="auto"/>
            <w:right w:val="none" w:sz="0" w:space="0" w:color="auto"/>
          </w:divBdr>
        </w:div>
        <w:div w:id="268585570">
          <w:marLeft w:val="0"/>
          <w:marRight w:val="0"/>
          <w:marTop w:val="0"/>
          <w:marBottom w:val="75"/>
          <w:divBdr>
            <w:top w:val="none" w:sz="0" w:space="0" w:color="auto"/>
            <w:left w:val="none" w:sz="0" w:space="0" w:color="auto"/>
            <w:bottom w:val="none" w:sz="0" w:space="0" w:color="auto"/>
            <w:right w:val="none" w:sz="0" w:space="0" w:color="auto"/>
          </w:divBdr>
        </w:div>
        <w:div w:id="1110468408">
          <w:marLeft w:val="0"/>
          <w:marRight w:val="0"/>
          <w:marTop w:val="0"/>
          <w:marBottom w:val="75"/>
          <w:divBdr>
            <w:top w:val="none" w:sz="0" w:space="0" w:color="auto"/>
            <w:left w:val="none" w:sz="0" w:space="0" w:color="auto"/>
            <w:bottom w:val="none" w:sz="0" w:space="0" w:color="auto"/>
            <w:right w:val="none" w:sz="0" w:space="0" w:color="auto"/>
          </w:divBdr>
        </w:div>
      </w:divsChild>
    </w:div>
    <w:div w:id="1829705298">
      <w:bodyDiv w:val="1"/>
      <w:marLeft w:val="0"/>
      <w:marRight w:val="0"/>
      <w:marTop w:val="0"/>
      <w:marBottom w:val="0"/>
      <w:divBdr>
        <w:top w:val="none" w:sz="0" w:space="0" w:color="auto"/>
        <w:left w:val="none" w:sz="0" w:space="0" w:color="auto"/>
        <w:bottom w:val="none" w:sz="0" w:space="0" w:color="auto"/>
        <w:right w:val="none" w:sz="0" w:space="0" w:color="auto"/>
      </w:divBdr>
    </w:div>
    <w:div w:id="20058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312FC-C214-4531-9F4D-BCA4BD13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9204</Words>
  <Characters>52463</Characters>
  <Application>Microsoft Office Word</Application>
  <DocSecurity>0</DocSecurity>
  <Lines>437</Lines>
  <Paragraphs>123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G. Hadzhiyska</dc:creator>
  <cp:lastModifiedBy>G.Gancheva</cp:lastModifiedBy>
  <cp:revision>220</cp:revision>
  <cp:lastPrinted>2018-07-19T09:55:00Z</cp:lastPrinted>
  <dcterms:created xsi:type="dcterms:W3CDTF">2018-08-08T09:41:00Z</dcterms:created>
  <dcterms:modified xsi:type="dcterms:W3CDTF">2018-08-15T17:48:00Z</dcterms:modified>
</cp:coreProperties>
</file>